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05" w:rsidRDefault="00F27788" w:rsidP="00EF0963">
      <w:pPr>
        <w:ind w:left="1416" w:firstLine="708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-9525</wp:posOffset>
            </wp:positionV>
            <wp:extent cx="2047875" cy="1352550"/>
            <wp:effectExtent l="19050" t="0" r="9525" b="0"/>
            <wp:wrapNone/>
            <wp:docPr id="1" name="il_fi" descr="http://www.hansley-cosmetics.com/images/salt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ansley-cosmetics.com/images/salt%20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-114300</wp:posOffset>
            </wp:positionV>
            <wp:extent cx="1038225" cy="1562100"/>
            <wp:effectExtent l="19050" t="0" r="9525" b="0"/>
            <wp:wrapNone/>
            <wp:docPr id="4" name="il_fi" descr="http://obrazek.pixmac.cz/4/morska-sul-v-morske-soli-shellu-na-pozadi-byty-na-pozadi-bahno-pixmac-obrazek-12059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brazek.pixmac.cz/4/morska-sul-v-morske-soli-shellu-na-pozadi-byty-na-pozadi-bahno-pixmac-obrazek-12059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505"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-114300</wp:posOffset>
            </wp:positionV>
            <wp:extent cx="3143250" cy="619125"/>
            <wp:effectExtent l="19050" t="0" r="0" b="0"/>
            <wp:wrapNone/>
            <wp:docPr id="29" name="obrázek 2" descr="E:\Ch projekt\8 -nebezpečné látky - test HOTPOT\logo 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:\Ch projekt\8 -nebezpečné látky - test HOTPOT\logo ba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505" w:rsidRPr="00AC4505" w:rsidRDefault="00AC4505" w:rsidP="00EF0963">
      <w:pPr>
        <w:ind w:left="1416" w:firstLine="708"/>
        <w:rPr>
          <w:rFonts w:asciiTheme="minorHAnsi" w:hAnsiTheme="minorHAnsi" w:cstheme="minorHAnsi"/>
          <w:b/>
          <w:sz w:val="28"/>
          <w:szCs w:val="28"/>
        </w:rPr>
      </w:pPr>
    </w:p>
    <w:p w:rsidR="0086176B" w:rsidRDefault="003800DE" w:rsidP="00EF0963">
      <w:pPr>
        <w:ind w:left="1416" w:firstLine="708"/>
        <w:rPr>
          <w:rFonts w:asciiTheme="minorHAnsi" w:hAnsiTheme="minorHAnsi" w:cstheme="minorHAnsi"/>
          <w:b/>
          <w:sz w:val="48"/>
          <w:szCs w:val="48"/>
        </w:rPr>
      </w:pPr>
      <w:r w:rsidRPr="003800DE">
        <w:rPr>
          <w:rFonts w:asciiTheme="minorHAnsi" w:hAnsiTheme="minorHAnsi" w:cstheme="minorHAnsi"/>
          <w:b/>
          <w:sz w:val="48"/>
          <w:szCs w:val="48"/>
        </w:rPr>
        <w:t>SOLI – vlastnosti, výskyt,</w:t>
      </w:r>
    </w:p>
    <w:p w:rsidR="003F530F" w:rsidRDefault="003800DE" w:rsidP="00EF0963">
      <w:pPr>
        <w:ind w:left="2832" w:firstLine="708"/>
        <w:rPr>
          <w:rFonts w:asciiTheme="minorHAnsi" w:hAnsiTheme="minorHAnsi" w:cstheme="minorHAnsi"/>
          <w:b/>
          <w:sz w:val="48"/>
          <w:szCs w:val="48"/>
        </w:rPr>
      </w:pPr>
      <w:r w:rsidRPr="003800DE">
        <w:rPr>
          <w:rFonts w:asciiTheme="minorHAnsi" w:hAnsiTheme="minorHAnsi" w:cstheme="minorHAnsi"/>
          <w:b/>
          <w:sz w:val="48"/>
          <w:szCs w:val="48"/>
        </w:rPr>
        <w:t>praktické využití</w:t>
      </w:r>
    </w:p>
    <w:p w:rsidR="0086176B" w:rsidRDefault="0086176B">
      <w:pPr>
        <w:rPr>
          <w:b/>
        </w:rPr>
      </w:pPr>
    </w:p>
    <w:p w:rsidR="003800DE" w:rsidRPr="0086176B" w:rsidRDefault="0086176B" w:rsidP="0086176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chlorid sodný</w:t>
      </w:r>
      <w:r w:rsidR="00AC4505">
        <w:rPr>
          <w:b/>
        </w:rPr>
        <w:t xml:space="preserve"> </w:t>
      </w:r>
      <w:r w:rsidR="00AC4505">
        <w:t xml:space="preserve">- </w:t>
      </w:r>
      <w:r>
        <w:t>bílá, krystalická látka, známá jako kuchyňská sůl</w:t>
      </w:r>
      <w:r w:rsidR="00AB2B3D">
        <w:t xml:space="preserve"> </w:t>
      </w:r>
    </w:p>
    <w:p w:rsidR="0086176B" w:rsidRDefault="00AB2B3D" w:rsidP="00AB2B3D">
      <w:pPr>
        <w:ind w:firstLine="708"/>
      </w:pPr>
      <w:proofErr w:type="spellStart"/>
      <w:r>
        <w:rPr>
          <w:b/>
        </w:rPr>
        <w:t>NaCl</w:t>
      </w:r>
      <w:proofErr w:type="spellEnd"/>
      <w:r>
        <w:rPr>
          <w:b/>
        </w:rPr>
        <w:t xml:space="preserve">   </w:t>
      </w:r>
      <w:r w:rsidR="00AC4505">
        <w:t xml:space="preserve">        </w:t>
      </w:r>
      <w:r w:rsidR="0086176B">
        <w:t>- většina je obsažena v mořské vodě, vyskytuje se také jako nerost halit</w:t>
      </w:r>
    </w:p>
    <w:p w:rsidR="0086176B" w:rsidRDefault="0086176B" w:rsidP="0086176B">
      <w:pPr>
        <w:pStyle w:val="Odstavecseseznamem"/>
        <w:ind w:left="1416"/>
      </w:pPr>
      <w:r>
        <w:t xml:space="preserve">       </w:t>
      </w:r>
      <w:r w:rsidR="00AB2B3D">
        <w:t xml:space="preserve">  </w:t>
      </w:r>
      <w:r>
        <w:t>- důležitá sloučenina potřebná pro většinu organismů</w:t>
      </w:r>
    </w:p>
    <w:p w:rsidR="0086176B" w:rsidRDefault="0086176B" w:rsidP="0086176B">
      <w:pPr>
        <w:pStyle w:val="Odstavecseseznamem"/>
        <w:ind w:left="1416"/>
      </w:pPr>
      <w:r>
        <w:t xml:space="preserve">        </w:t>
      </w:r>
      <w:r w:rsidR="00AB2B3D">
        <w:t xml:space="preserve"> </w:t>
      </w:r>
      <w:r w:rsidR="00CA33B6">
        <w:t xml:space="preserve">- </w:t>
      </w:r>
      <w:r>
        <w:t xml:space="preserve">využívá se v potravinářství, v chemickém průmyslu pro výrobu mnoha </w:t>
      </w:r>
    </w:p>
    <w:p w:rsidR="0086176B" w:rsidRDefault="0086176B" w:rsidP="0086176B">
      <w:pPr>
        <w:pStyle w:val="Odstavecseseznamem"/>
        <w:ind w:left="1416"/>
      </w:pPr>
      <w:r>
        <w:t xml:space="preserve">           </w:t>
      </w:r>
      <w:r w:rsidR="00AB2B3D">
        <w:t xml:space="preserve"> </w:t>
      </w:r>
      <w:r>
        <w:t>sloučenin, při zimní údržbě komunikací</w:t>
      </w:r>
    </w:p>
    <w:p w:rsidR="0086176B" w:rsidRDefault="0086176B" w:rsidP="0086176B"/>
    <w:p w:rsidR="00D02611" w:rsidRPr="00D02611" w:rsidRDefault="0086176B" w:rsidP="0086176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uhličitan sodný</w:t>
      </w:r>
      <w:r w:rsidR="00AC4505">
        <w:rPr>
          <w:b/>
        </w:rPr>
        <w:t xml:space="preserve"> </w:t>
      </w:r>
      <w:r w:rsidR="00AC4505">
        <w:t xml:space="preserve">- </w:t>
      </w:r>
      <w:r>
        <w:t>bílý prášek, známý pod názvem soda</w:t>
      </w:r>
    </w:p>
    <w:p w:rsidR="00D02611" w:rsidRDefault="00AB2B3D" w:rsidP="00AB2B3D">
      <w:pPr>
        <w:ind w:firstLine="708"/>
      </w:pPr>
      <w:r>
        <w:rPr>
          <w:b/>
        </w:rPr>
        <w:t>Na</w:t>
      </w:r>
      <w:r>
        <w:rPr>
          <w:b/>
          <w:vertAlign w:val="subscript"/>
        </w:rPr>
        <w:t>2</w:t>
      </w:r>
      <w:r>
        <w:rPr>
          <w:b/>
        </w:rPr>
        <w:t>CO</w:t>
      </w:r>
      <w:r>
        <w:rPr>
          <w:b/>
          <w:vertAlign w:val="subscript"/>
        </w:rPr>
        <w:t>3</w:t>
      </w:r>
      <w:r w:rsidR="00D02611">
        <w:t xml:space="preserve"> </w:t>
      </w:r>
      <w:r w:rsidR="00AC4505">
        <w:t xml:space="preserve">         - </w:t>
      </w:r>
      <w:r w:rsidR="00D02611">
        <w:t>v domácnosti se používá na změkčování vody, je součástí prášků na praní</w:t>
      </w:r>
    </w:p>
    <w:p w:rsidR="00D02611" w:rsidRDefault="00D02611" w:rsidP="00D02611">
      <w:pPr>
        <w:pStyle w:val="Odstavecseseznamem"/>
        <w:ind w:left="2124"/>
      </w:pPr>
      <w:r>
        <w:t xml:space="preserve"> - používá se při výrobě skla, papíru a mýdla</w:t>
      </w:r>
    </w:p>
    <w:p w:rsidR="00D02611" w:rsidRDefault="00D02611" w:rsidP="00D02611">
      <w:pPr>
        <w:pStyle w:val="Odstavecseseznamem"/>
        <w:ind w:left="2124"/>
      </w:pPr>
      <w:r>
        <w:t xml:space="preserve"> - </w:t>
      </w:r>
      <w:proofErr w:type="spellStart"/>
      <w:r>
        <w:t>hydrogenuhličitan</w:t>
      </w:r>
      <w:proofErr w:type="spellEnd"/>
      <w:r>
        <w:t xml:space="preserve"> sodný je známý jako jedlá soda (při překyselení žaludku)</w:t>
      </w:r>
    </w:p>
    <w:p w:rsidR="00D02611" w:rsidRDefault="00D02611" w:rsidP="00D02611"/>
    <w:p w:rsidR="00D02611" w:rsidRDefault="00D02611" w:rsidP="00D02611">
      <w:pPr>
        <w:pStyle w:val="Odstavecseseznamem"/>
        <w:numPr>
          <w:ilvl w:val="0"/>
          <w:numId w:val="1"/>
        </w:numPr>
      </w:pPr>
      <w:r w:rsidRPr="00D02611">
        <w:rPr>
          <w:b/>
        </w:rPr>
        <w:t>uhličitan vápenatý</w:t>
      </w:r>
      <w:r w:rsidRPr="00D02611">
        <w:t xml:space="preserve"> </w:t>
      </w:r>
      <w:r w:rsidR="00AC4505">
        <w:t xml:space="preserve">  -</w:t>
      </w:r>
      <w:r>
        <w:rPr>
          <w:b/>
        </w:rPr>
        <w:t xml:space="preserve"> </w:t>
      </w:r>
      <w:r w:rsidRPr="00D02611">
        <w:t>bílá, krystalická</w:t>
      </w:r>
      <w:r>
        <w:t xml:space="preserve"> látka, jedna z nejrozšířenějších solí na Zemi</w:t>
      </w:r>
    </w:p>
    <w:p w:rsidR="00AC4505" w:rsidRDefault="00AB2B3D" w:rsidP="00EF0963">
      <w:pPr>
        <w:ind w:firstLine="708"/>
      </w:pPr>
      <w:r>
        <w:rPr>
          <w:b/>
        </w:rPr>
        <w:t>CaCO</w:t>
      </w:r>
      <w:r>
        <w:rPr>
          <w:b/>
          <w:vertAlign w:val="subscript"/>
        </w:rPr>
        <w:t>3</w:t>
      </w:r>
      <w:r>
        <w:rPr>
          <w:b/>
        </w:rPr>
        <w:t xml:space="preserve">               </w:t>
      </w:r>
      <w:r w:rsidR="00D02611">
        <w:t xml:space="preserve"> </w:t>
      </w:r>
      <w:r w:rsidR="00AC4505">
        <w:t xml:space="preserve">  </w:t>
      </w:r>
      <w:r w:rsidR="00D02611">
        <w:t xml:space="preserve">- v přírodě se vyskytuje </w:t>
      </w:r>
      <w:r w:rsidR="00365CCA">
        <w:t>ja</w:t>
      </w:r>
      <w:r w:rsidR="00D02611">
        <w:t>ko vápenec (kalcit), je součástí dalších</w:t>
      </w:r>
      <w:r w:rsidR="00EF0963">
        <w:t xml:space="preserve"> </w:t>
      </w:r>
      <w:r w:rsidR="00D02611">
        <w:t>hornin</w:t>
      </w:r>
    </w:p>
    <w:p w:rsidR="00365CCA" w:rsidRDefault="00AC4505" w:rsidP="00EF0963">
      <w:pPr>
        <w:ind w:firstLine="708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80645</wp:posOffset>
            </wp:positionV>
            <wp:extent cx="1619250" cy="1666875"/>
            <wp:effectExtent l="19050" t="0" r="0" b="0"/>
            <wp:wrapNone/>
            <wp:docPr id="7" name="il_fi" descr="http://mail.gymjil.cz:8080/www_pic/zahradnik/litosfera/exogenni_vnejsi_krajinotvorne_procesy_soubory/kras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il.gymjil.cz:8080/www_pic/zahradnik/litosfera/exogenni_vnejsi_krajinotvorne_procesy_soubory/kras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</w:t>
      </w:r>
      <w:r w:rsidR="00365CCA">
        <w:t>(mramor, křída, dolomit)</w:t>
      </w:r>
    </w:p>
    <w:p w:rsidR="00365CCA" w:rsidRDefault="00365CCA" w:rsidP="00D02611">
      <w:pPr>
        <w:pStyle w:val="Odstavecseseznamem"/>
        <w:ind w:left="2124"/>
      </w:pPr>
      <w:r>
        <w:t xml:space="preserve">     </w:t>
      </w:r>
      <w:r w:rsidR="00AC4505">
        <w:t xml:space="preserve">   </w:t>
      </w:r>
      <w:r>
        <w:t>- je součástí lastur, vaječných skořápek a schránek mnoha živočichů</w:t>
      </w:r>
    </w:p>
    <w:p w:rsidR="00B50F3B" w:rsidRDefault="00B50F3B" w:rsidP="00D02611">
      <w:pPr>
        <w:pStyle w:val="Odstavecseseznamem"/>
        <w:ind w:left="2124"/>
      </w:pPr>
      <w:r>
        <w:t xml:space="preserve">  </w:t>
      </w:r>
      <w:r w:rsidR="00AC4505">
        <w:t xml:space="preserve">     </w:t>
      </w:r>
      <w:r>
        <w:t xml:space="preserve"> - tvoří vodní kámen v domácnostech, vytváří krápníky a jiné krasové </w:t>
      </w:r>
    </w:p>
    <w:p w:rsidR="00B50F3B" w:rsidRDefault="00EF0963" w:rsidP="00D02611">
      <w:pPr>
        <w:pStyle w:val="Odstavecseseznamem"/>
        <w:ind w:left="2124"/>
      </w:pPr>
      <w:r>
        <w:t xml:space="preserve">        </w:t>
      </w:r>
      <w:r w:rsidR="00AC4505">
        <w:t xml:space="preserve">  </w:t>
      </w:r>
      <w:r w:rsidR="00B50F3B">
        <w:t>útvary (Macocha,…)</w:t>
      </w:r>
    </w:p>
    <w:p w:rsidR="00365CCA" w:rsidRDefault="00EF0963" w:rsidP="00D02611">
      <w:pPr>
        <w:pStyle w:val="Odstavecseseznamem"/>
        <w:ind w:left="2124"/>
      </w:pPr>
      <w:r>
        <w:t xml:space="preserve">        </w:t>
      </w:r>
      <w:r w:rsidR="00365CCA">
        <w:t xml:space="preserve">- mletý vápenec se používá jako hnojivo (neutralizuje kyselost půdy), </w:t>
      </w:r>
    </w:p>
    <w:p w:rsidR="00365CCA" w:rsidRDefault="00EF0963" w:rsidP="00D02611">
      <w:pPr>
        <w:pStyle w:val="Odstavecseseznamem"/>
        <w:ind w:left="2124"/>
      </w:pPr>
      <w:r>
        <w:t xml:space="preserve">         </w:t>
      </w:r>
      <w:r w:rsidR="00AC4505">
        <w:t xml:space="preserve">  </w:t>
      </w:r>
      <w:r w:rsidR="00365CCA">
        <w:t>ve vápenkách se z vápence vyrábí pálené vápno (stavebnictví)</w:t>
      </w:r>
    </w:p>
    <w:p w:rsidR="00EF0963" w:rsidRDefault="00B25671" w:rsidP="00D02611">
      <w:pPr>
        <w:pStyle w:val="Odstavecseseznamem"/>
        <w:ind w:left="2124"/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95885</wp:posOffset>
            </wp:positionV>
            <wp:extent cx="2009775" cy="1221628"/>
            <wp:effectExtent l="19050" t="0" r="9525" b="0"/>
            <wp:wrapNone/>
            <wp:docPr id="10" name="il_fi" descr="http://nd03.jxs.cz/742/638/dff3f0616d_62563294_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d03.jxs.cz/742/638/dff3f0616d_62563294_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86" t="23622" r="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2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963" w:rsidRDefault="00EF0963" w:rsidP="00D02611">
      <w:pPr>
        <w:pStyle w:val="Odstavecseseznamem"/>
        <w:ind w:left="2124"/>
      </w:pPr>
    </w:p>
    <w:p w:rsidR="00EF0963" w:rsidRDefault="00EF0963" w:rsidP="00D02611">
      <w:pPr>
        <w:pStyle w:val="Odstavecseseznamem"/>
        <w:ind w:left="2124"/>
      </w:pPr>
    </w:p>
    <w:p w:rsidR="00EF0963" w:rsidRDefault="00EF0963" w:rsidP="00D02611">
      <w:pPr>
        <w:pStyle w:val="Odstavecseseznamem"/>
        <w:ind w:left="2124"/>
      </w:pPr>
    </w:p>
    <w:p w:rsidR="00EF0963" w:rsidRDefault="00EF0963" w:rsidP="00D02611">
      <w:pPr>
        <w:pStyle w:val="Odstavecseseznamem"/>
        <w:ind w:left="2124"/>
      </w:pPr>
    </w:p>
    <w:p w:rsidR="00D02611" w:rsidRDefault="00365CCA" w:rsidP="00365CCA">
      <w:pPr>
        <w:pStyle w:val="Odstavecseseznamem"/>
        <w:numPr>
          <w:ilvl w:val="0"/>
          <w:numId w:val="1"/>
        </w:numPr>
      </w:pPr>
      <w:r>
        <w:rPr>
          <w:b/>
        </w:rPr>
        <w:t>síran vápenatý</w:t>
      </w:r>
      <w:r>
        <w:t xml:space="preserve"> </w:t>
      </w:r>
      <w:r w:rsidR="00AC4505">
        <w:t>-</w:t>
      </w:r>
      <w:r>
        <w:t xml:space="preserve"> bílý prášek nebo krystalická látka</w:t>
      </w:r>
    </w:p>
    <w:p w:rsidR="00B25671" w:rsidRDefault="00AB2B3D" w:rsidP="00365CCA">
      <w:pPr>
        <w:pStyle w:val="Odstavecseseznamem"/>
        <w:ind w:left="360"/>
      </w:pPr>
      <w:r>
        <w:t xml:space="preserve"> </w:t>
      </w:r>
      <w:r>
        <w:tab/>
      </w:r>
      <w:r>
        <w:rPr>
          <w:b/>
        </w:rPr>
        <w:t>CaSO</w:t>
      </w:r>
      <w:r>
        <w:rPr>
          <w:b/>
          <w:vertAlign w:val="subscript"/>
        </w:rPr>
        <w:t>4</w:t>
      </w:r>
      <w:r>
        <w:rPr>
          <w:b/>
        </w:rPr>
        <w:t xml:space="preserve">          </w:t>
      </w:r>
      <w:r w:rsidR="00365CCA">
        <w:t xml:space="preserve">- vyskytuje se jako nerost sádrovec, </w:t>
      </w:r>
    </w:p>
    <w:p w:rsidR="00365CCA" w:rsidRDefault="00B25671" w:rsidP="00365CCA">
      <w:pPr>
        <w:pStyle w:val="Odstavecseseznamem"/>
        <w:ind w:left="360"/>
      </w:pPr>
      <w:r>
        <w:t xml:space="preserve">                             </w:t>
      </w:r>
      <w:r w:rsidR="00365CCA">
        <w:t>ze kterého se vyrábí sádra</w:t>
      </w:r>
    </w:p>
    <w:p w:rsidR="00365CCA" w:rsidRDefault="00365CCA" w:rsidP="00365CCA">
      <w:pPr>
        <w:pStyle w:val="Odstavecseseznamem"/>
        <w:ind w:left="360"/>
      </w:pPr>
      <w:r>
        <w:tab/>
      </w:r>
      <w:r>
        <w:tab/>
      </w:r>
      <w:r>
        <w:tab/>
        <w:t>- použití ve zdravotnictví, stavebnictví (sádrokarton,…)</w:t>
      </w:r>
    </w:p>
    <w:p w:rsidR="00365CCA" w:rsidRDefault="00365CCA" w:rsidP="00365CCA"/>
    <w:p w:rsidR="00B50F3B" w:rsidRDefault="00365CCA" w:rsidP="00365CCA">
      <w:pPr>
        <w:pStyle w:val="Odstavecseseznamem"/>
        <w:numPr>
          <w:ilvl w:val="0"/>
          <w:numId w:val="1"/>
        </w:numPr>
      </w:pPr>
      <w:r>
        <w:rPr>
          <w:b/>
        </w:rPr>
        <w:t xml:space="preserve">síran měďnatý </w:t>
      </w:r>
      <w:r w:rsidR="00AC4505">
        <w:rPr>
          <w:b/>
        </w:rPr>
        <w:t xml:space="preserve"> </w:t>
      </w:r>
      <w:r w:rsidR="00AC4505">
        <w:t>-</w:t>
      </w:r>
      <w:r>
        <w:t xml:space="preserve"> </w:t>
      </w:r>
      <w:r w:rsidR="00B50F3B">
        <w:t>bezvodý je bílá krystalická látka</w:t>
      </w:r>
    </w:p>
    <w:p w:rsidR="00365CCA" w:rsidRDefault="00AB2B3D" w:rsidP="00AB2B3D">
      <w:r>
        <w:rPr>
          <w:b/>
        </w:rPr>
        <w:t xml:space="preserve">      CuSO</w:t>
      </w:r>
      <w:r>
        <w:rPr>
          <w:b/>
          <w:vertAlign w:val="subscript"/>
        </w:rPr>
        <w:t>4</w:t>
      </w:r>
      <w:r>
        <w:rPr>
          <w:b/>
        </w:rPr>
        <w:sym w:font="Symbol" w:char="F0D7"/>
      </w:r>
      <w:r>
        <w:rPr>
          <w:b/>
        </w:rPr>
        <w:t xml:space="preserve"> 5 H</w:t>
      </w:r>
      <w:r>
        <w:rPr>
          <w:b/>
          <w:vertAlign w:val="subscript"/>
        </w:rPr>
        <w:t>2</w:t>
      </w:r>
      <w:r>
        <w:rPr>
          <w:b/>
        </w:rPr>
        <w:t xml:space="preserve">O   </w:t>
      </w:r>
      <w:r w:rsidR="00B50F3B">
        <w:t xml:space="preserve">- </w:t>
      </w:r>
      <w:r w:rsidR="00365CCA">
        <w:t xml:space="preserve">známý je </w:t>
      </w:r>
      <w:proofErr w:type="spellStart"/>
      <w:r w:rsidR="00365CCA">
        <w:t>pentahydrát</w:t>
      </w:r>
      <w:proofErr w:type="spellEnd"/>
      <w:r w:rsidR="00365CCA">
        <w:t xml:space="preserve"> síranu měďnatého </w:t>
      </w:r>
      <w:r w:rsidR="00B50F3B">
        <w:t xml:space="preserve">- </w:t>
      </w:r>
      <w:r w:rsidR="00365CCA" w:rsidRPr="00AB2B3D">
        <w:rPr>
          <w:b/>
        </w:rPr>
        <w:t>modrá skalice</w:t>
      </w:r>
      <w:r w:rsidR="00B50F3B" w:rsidRPr="00AB2B3D">
        <w:rPr>
          <w:b/>
        </w:rPr>
        <w:t xml:space="preserve"> </w:t>
      </w:r>
      <w:r w:rsidR="00B50F3B" w:rsidRPr="00B50F3B">
        <w:t>(</w:t>
      </w:r>
      <w:r w:rsidR="00B50F3B">
        <w:t>modré krystaly)</w:t>
      </w:r>
    </w:p>
    <w:p w:rsidR="00B50F3B" w:rsidRDefault="00B22852" w:rsidP="00B22852">
      <w:pPr>
        <w:pStyle w:val="Odstavecseseznamem"/>
        <w:ind w:left="1416"/>
      </w:pPr>
      <w:r>
        <w:t xml:space="preserve">         </w:t>
      </w:r>
      <w:r w:rsidR="00B50F3B">
        <w:t xml:space="preserve"> </w:t>
      </w:r>
      <w:r>
        <w:t xml:space="preserve"> - </w:t>
      </w:r>
      <w:r w:rsidR="00B50F3B">
        <w:t xml:space="preserve">modrá skalice se využívá k dezinfekci bazénů, k impregnaci dřeva proti </w:t>
      </w:r>
    </w:p>
    <w:p w:rsidR="00B22852" w:rsidRDefault="00B50F3B" w:rsidP="00B22852">
      <w:pPr>
        <w:pStyle w:val="Odstavecseseznamem"/>
        <w:ind w:left="1416"/>
      </w:pPr>
      <w:r>
        <w:t xml:space="preserve">            </w:t>
      </w:r>
      <w:r w:rsidR="00AB2B3D">
        <w:t xml:space="preserve"> </w:t>
      </w:r>
      <w:r>
        <w:t xml:space="preserve"> hnilobě, je součástí postřiků proti plísním a k hubení škůdců rostlin </w:t>
      </w:r>
    </w:p>
    <w:p w:rsidR="00B50F3B" w:rsidRDefault="00B50F3B" w:rsidP="00B50F3B"/>
    <w:p w:rsidR="00F45A84" w:rsidRPr="00F45A84" w:rsidRDefault="00B50F3B" w:rsidP="00F45A84">
      <w:pPr>
        <w:pStyle w:val="Odstavecseseznamem"/>
        <w:numPr>
          <w:ilvl w:val="0"/>
          <w:numId w:val="1"/>
        </w:numPr>
      </w:pPr>
      <w:r>
        <w:rPr>
          <w:b/>
        </w:rPr>
        <w:t>dusičnany</w:t>
      </w:r>
      <w:r w:rsidR="00AC4505">
        <w:rPr>
          <w:b/>
        </w:rPr>
        <w:t xml:space="preserve"> </w:t>
      </w:r>
      <w:r>
        <w:rPr>
          <w:b/>
        </w:rPr>
        <w:t xml:space="preserve"> </w:t>
      </w:r>
      <w:r w:rsidR="00AC4505">
        <w:t>-</w:t>
      </w:r>
      <w:r>
        <w:t xml:space="preserve"> </w:t>
      </w:r>
      <w:r w:rsidR="00F45A84">
        <w:t xml:space="preserve">v zemědělství se používají jako hnojiva pod názvem </w:t>
      </w:r>
      <w:r w:rsidR="00F45A84" w:rsidRPr="00F45A84">
        <w:rPr>
          <w:b/>
        </w:rPr>
        <w:t>ledky</w:t>
      </w:r>
    </w:p>
    <w:p w:rsidR="00F45A84" w:rsidRDefault="00EF0963" w:rsidP="00F45A84">
      <w:pPr>
        <w:pStyle w:val="Odstavecseseznamem"/>
        <w:ind w:left="360"/>
      </w:pPr>
      <w:r>
        <w:rPr>
          <w:b/>
        </w:rPr>
        <w:t xml:space="preserve"> </w:t>
      </w:r>
      <w:r w:rsidR="00F45A84">
        <w:rPr>
          <w:b/>
        </w:rPr>
        <w:t xml:space="preserve"> </w:t>
      </w:r>
      <w:r>
        <w:rPr>
          <w:b/>
        </w:rPr>
        <w:t>NaNO</w:t>
      </w:r>
      <w:r>
        <w:rPr>
          <w:b/>
          <w:vertAlign w:val="subscript"/>
        </w:rPr>
        <w:t>3</w:t>
      </w:r>
      <w:r>
        <w:rPr>
          <w:b/>
        </w:rPr>
        <w:t xml:space="preserve"> , </w:t>
      </w:r>
      <w:proofErr w:type="gramStart"/>
      <w:r>
        <w:rPr>
          <w:b/>
        </w:rPr>
        <w:t>…</w:t>
      </w:r>
      <w:r w:rsidR="00F45A84">
        <w:rPr>
          <w:b/>
        </w:rPr>
        <w:t xml:space="preserve"> </w:t>
      </w:r>
      <w:r w:rsidR="00CA33B6">
        <w:rPr>
          <w:b/>
        </w:rPr>
        <w:t xml:space="preserve">  </w:t>
      </w:r>
      <w:r w:rsidR="00CA33B6" w:rsidRPr="00CA33B6">
        <w:t>(</w:t>
      </w:r>
      <w:r w:rsidR="00F45A84" w:rsidRPr="00F45A84">
        <w:t>chilský</w:t>
      </w:r>
      <w:proofErr w:type="gramEnd"/>
      <w:r w:rsidR="00F45A84" w:rsidRPr="00F45A84">
        <w:t xml:space="preserve"> ledek</w:t>
      </w:r>
      <w:r w:rsidR="00F45A84">
        <w:t xml:space="preserve"> – dusičnan sodný, ledek draselný,…</w:t>
      </w:r>
      <w:r w:rsidR="00CA33B6">
        <w:t>)</w:t>
      </w:r>
    </w:p>
    <w:p w:rsidR="00F45A84" w:rsidRDefault="00F45A84" w:rsidP="00F45A84">
      <w:pPr>
        <w:pStyle w:val="Odstavecseseznamem"/>
        <w:ind w:left="360"/>
      </w:pPr>
      <w:r>
        <w:tab/>
      </w:r>
      <w:r>
        <w:tab/>
        <w:t xml:space="preserve">   </w:t>
      </w:r>
      <w:r w:rsidR="00B25671">
        <w:t xml:space="preserve"> </w:t>
      </w:r>
      <w:r>
        <w:t xml:space="preserve"> - dnes už se více používají kombinovaná hnojiva (dusičnany+fosforečnany+další)</w:t>
      </w:r>
    </w:p>
    <w:p w:rsidR="00F45A84" w:rsidRDefault="00F45A84" w:rsidP="00F45A84">
      <w:pPr>
        <w:pStyle w:val="Odstavecseseznamem"/>
        <w:ind w:left="360"/>
      </w:pPr>
      <w:r>
        <w:tab/>
      </w:r>
      <w:r>
        <w:tab/>
        <w:t xml:space="preserve">   </w:t>
      </w:r>
      <w:r w:rsidR="00B25671">
        <w:t xml:space="preserve"> </w:t>
      </w:r>
      <w:r>
        <w:t xml:space="preserve"> - dusičnan draselný se používá při výrobě střelného prachu a trhavin</w:t>
      </w:r>
    </w:p>
    <w:p w:rsidR="00F45A84" w:rsidRDefault="00F45A84" w:rsidP="00F45A84"/>
    <w:p w:rsidR="00F45A84" w:rsidRDefault="00F45A84" w:rsidP="00F45A84">
      <w:pPr>
        <w:pStyle w:val="Odstavecseseznamem"/>
        <w:numPr>
          <w:ilvl w:val="0"/>
          <w:numId w:val="1"/>
        </w:numPr>
        <w:rPr>
          <w:b/>
        </w:rPr>
      </w:pPr>
      <w:r w:rsidRPr="00F45A84">
        <w:rPr>
          <w:b/>
        </w:rPr>
        <w:t>fosforečnany</w:t>
      </w:r>
      <w:r>
        <w:t xml:space="preserve"> </w:t>
      </w:r>
      <w:r w:rsidR="00AC4505">
        <w:t>-</w:t>
      </w:r>
      <w:r>
        <w:t xml:space="preserve"> známé pod názvem </w:t>
      </w:r>
      <w:r w:rsidRPr="00F45A84">
        <w:rPr>
          <w:b/>
        </w:rPr>
        <w:t>fosfáty</w:t>
      </w:r>
    </w:p>
    <w:p w:rsidR="00F45A84" w:rsidRDefault="00EF0963" w:rsidP="00EF0963">
      <w:pPr>
        <w:ind w:firstLine="708"/>
      </w:pPr>
      <w:r w:rsidRPr="00EF0963">
        <w:rPr>
          <w:b/>
        </w:rPr>
        <w:t>PO</w:t>
      </w:r>
      <w:r>
        <w:rPr>
          <w:b/>
          <w:vertAlign w:val="subscript"/>
        </w:rPr>
        <w:t>4</w:t>
      </w:r>
      <w:r>
        <w:rPr>
          <w:b/>
          <w:vertAlign w:val="superscript"/>
        </w:rPr>
        <w:t xml:space="preserve">-3   </w:t>
      </w:r>
      <w:r w:rsidR="00F45A84" w:rsidRPr="00EF0963">
        <w:rPr>
          <w:b/>
        </w:rPr>
        <w:t xml:space="preserve">  </w:t>
      </w:r>
      <w:r w:rsidR="00F45A84">
        <w:t xml:space="preserve">      - používají se jako hnojiva v zemědělství (kombinovaná hnojiva, dnes už méně)</w:t>
      </w:r>
    </w:p>
    <w:p w:rsidR="00F92604" w:rsidRDefault="00B25671" w:rsidP="00F45A84">
      <w:pPr>
        <w:pStyle w:val="Odstavecseseznamem"/>
        <w:ind w:left="1416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83820</wp:posOffset>
            </wp:positionV>
            <wp:extent cx="1028700" cy="1028700"/>
            <wp:effectExtent l="19050" t="0" r="0" b="0"/>
            <wp:wrapNone/>
            <wp:docPr id="13" name="il_fi" descr="http://prima-receptar.cz/wp-content/uploads/2010/03/fosfa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ima-receptar.cz/wp-content/uploads/2010/03/fosfat-150x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A84">
        <w:t xml:space="preserve">        - </w:t>
      </w:r>
      <w:r w:rsidR="00F92604">
        <w:t xml:space="preserve">užívaly se jako účinná změkčovadla vody v pracích prášcích, dnes už jsou  </w:t>
      </w:r>
    </w:p>
    <w:p w:rsidR="00F45A84" w:rsidRDefault="00F92604" w:rsidP="00F45A84">
      <w:pPr>
        <w:pStyle w:val="Odstavecseseznamem"/>
        <w:ind w:left="1416"/>
      </w:pPr>
      <w:r>
        <w:t xml:space="preserve">          vyráběny ekologické bezfosfátové prášky</w:t>
      </w:r>
    </w:p>
    <w:p w:rsidR="00F92604" w:rsidRDefault="00F92604" w:rsidP="00F45A84">
      <w:pPr>
        <w:pStyle w:val="Odstavecseseznamem"/>
        <w:ind w:left="1416"/>
      </w:pPr>
      <w:r>
        <w:t xml:space="preserve">        - nadbytek fosforečnanů a dusíkatých látek způsobuje kvetení vody v rybníce </w:t>
      </w:r>
    </w:p>
    <w:p w:rsidR="00AC4505" w:rsidRDefault="00F92604" w:rsidP="00AC4505">
      <w:pPr>
        <w:pStyle w:val="Odstavecseseznamem"/>
        <w:ind w:left="1416"/>
      </w:pPr>
      <w:r>
        <w:t xml:space="preserve">          (přemnožené sinice, řasy)</w:t>
      </w:r>
    </w:p>
    <w:p w:rsidR="00AC4505" w:rsidRDefault="00AC4505" w:rsidP="00AC4505">
      <w:pPr>
        <w:pStyle w:val="Odstavecseseznamem"/>
        <w:ind w:left="1416"/>
      </w:pPr>
    </w:p>
    <w:p w:rsidR="00AC4505" w:rsidRPr="005C432F" w:rsidRDefault="00AC4505" w:rsidP="00AC4505">
      <w:pPr>
        <w:pStyle w:val="Odstavecseseznamem"/>
        <w:ind w:left="360"/>
        <w:jc w:val="both"/>
        <w:rPr>
          <w:b/>
          <w:sz w:val="28"/>
          <w:szCs w:val="28"/>
        </w:rPr>
      </w:pPr>
      <w:r w:rsidRPr="005C432F">
        <w:rPr>
          <w:b/>
          <w:sz w:val="28"/>
          <w:szCs w:val="28"/>
        </w:rPr>
        <w:lastRenderedPageBreak/>
        <w:t>Zdroje obrázků:</w:t>
      </w:r>
    </w:p>
    <w:p w:rsidR="00AC4505" w:rsidRDefault="00AC4505" w:rsidP="00AC4505">
      <w:pPr>
        <w:pStyle w:val="Odstavecseseznamem"/>
        <w:ind w:left="360"/>
        <w:jc w:val="both"/>
      </w:pPr>
    </w:p>
    <w:p w:rsidR="00AC4505" w:rsidRDefault="00AC4505" w:rsidP="00AC4505">
      <w:pPr>
        <w:pStyle w:val="Odstavecseseznamem"/>
        <w:numPr>
          <w:ilvl w:val="0"/>
          <w:numId w:val="2"/>
        </w:numPr>
        <w:spacing w:line="276" w:lineRule="auto"/>
      </w:pPr>
      <w:r w:rsidRPr="00AC4505">
        <w:t>http://obrazek.pixmac.cz/4/morska-sul-v-morske-soli-shellu-na-pozadi-byty-na-pozadi-bahno-pixmac-obrazek-12059411.jpg</w:t>
      </w:r>
    </w:p>
    <w:p w:rsidR="00AC4505" w:rsidRPr="001F2B0B" w:rsidRDefault="00AC4505" w:rsidP="00AC4505">
      <w:pPr>
        <w:pStyle w:val="Odstavecseseznamem"/>
        <w:numPr>
          <w:ilvl w:val="0"/>
          <w:numId w:val="2"/>
        </w:numPr>
        <w:spacing w:line="276" w:lineRule="auto"/>
      </w:pPr>
      <w:r w:rsidRPr="00AC4505">
        <w:t>http://www.hansley-cosmetics.com/images/salt%20logo.jpg</w:t>
      </w:r>
    </w:p>
    <w:p w:rsidR="00AC4505" w:rsidRDefault="00AC4505" w:rsidP="00AC4505">
      <w:pPr>
        <w:pStyle w:val="Odstavecseseznamem"/>
        <w:numPr>
          <w:ilvl w:val="0"/>
          <w:numId w:val="2"/>
        </w:numPr>
        <w:spacing w:line="276" w:lineRule="auto"/>
      </w:pPr>
      <w:r w:rsidRPr="00AC4505">
        <w:t>http://mail.gymjil.cz:8080/www_pic/zahradnik/litosfera/exogenni_vnejsi_krajinotvorne_procesy_soubory/kras_0.jpg</w:t>
      </w:r>
    </w:p>
    <w:p w:rsidR="00AC4505" w:rsidRDefault="00AC4505" w:rsidP="00AC4505">
      <w:pPr>
        <w:pStyle w:val="Odstavecseseznamem"/>
        <w:numPr>
          <w:ilvl w:val="0"/>
          <w:numId w:val="2"/>
        </w:numPr>
        <w:spacing w:line="276" w:lineRule="auto"/>
      </w:pPr>
      <w:r w:rsidRPr="00AC4505">
        <w:t>http://nd03.jxs.cz/742/638/dff3f0616d_62563294_o2.jpg</w:t>
      </w:r>
    </w:p>
    <w:p w:rsidR="00AC4505" w:rsidRDefault="00AC4505" w:rsidP="00AC4505">
      <w:pPr>
        <w:pStyle w:val="Odstavecseseznamem"/>
        <w:numPr>
          <w:ilvl w:val="0"/>
          <w:numId w:val="2"/>
        </w:numPr>
        <w:spacing w:line="276" w:lineRule="auto"/>
      </w:pPr>
      <w:r w:rsidRPr="00AC4505">
        <w:t>http://prima-receptar.cz/wp-content/uploads/2010/03/fosfat-150x150.jpg</w:t>
      </w:r>
    </w:p>
    <w:p w:rsidR="00AC4505" w:rsidRPr="00AC4505" w:rsidRDefault="00AC4505" w:rsidP="00AC4505">
      <w:pPr>
        <w:pStyle w:val="Odstavecseseznamem"/>
        <w:ind w:left="0"/>
      </w:pPr>
    </w:p>
    <w:sectPr w:rsidR="00AC4505" w:rsidRPr="00AC4505" w:rsidSect="003800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5059_"/>
      </v:shape>
    </w:pict>
  </w:numPicBullet>
  <w:abstractNum w:abstractNumId="0">
    <w:nsid w:val="3B3B1537"/>
    <w:multiLevelType w:val="hybridMultilevel"/>
    <w:tmpl w:val="CB865E82"/>
    <w:lvl w:ilvl="0" w:tplc="DE26E6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84762"/>
    <w:multiLevelType w:val="hybridMultilevel"/>
    <w:tmpl w:val="7EF869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00DE"/>
    <w:rsid w:val="00075A90"/>
    <w:rsid w:val="00365CCA"/>
    <w:rsid w:val="003800DE"/>
    <w:rsid w:val="003F530F"/>
    <w:rsid w:val="004477E8"/>
    <w:rsid w:val="00657678"/>
    <w:rsid w:val="00691F49"/>
    <w:rsid w:val="008450C0"/>
    <w:rsid w:val="0086176B"/>
    <w:rsid w:val="00AB2B3D"/>
    <w:rsid w:val="00AC4505"/>
    <w:rsid w:val="00AD6974"/>
    <w:rsid w:val="00B20800"/>
    <w:rsid w:val="00B22852"/>
    <w:rsid w:val="00B25671"/>
    <w:rsid w:val="00B50F3B"/>
    <w:rsid w:val="00CA33B6"/>
    <w:rsid w:val="00D02611"/>
    <w:rsid w:val="00E43A86"/>
    <w:rsid w:val="00EF0963"/>
    <w:rsid w:val="00F27788"/>
    <w:rsid w:val="00F45A84"/>
    <w:rsid w:val="00F611CA"/>
    <w:rsid w:val="00F92604"/>
    <w:rsid w:val="00FD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0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800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0D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6176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617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marsik</dc:creator>
  <cp:lastModifiedBy>marsik</cp:lastModifiedBy>
  <cp:revision>2</cp:revision>
  <dcterms:created xsi:type="dcterms:W3CDTF">2013-11-24T17:46:00Z</dcterms:created>
  <dcterms:modified xsi:type="dcterms:W3CDTF">2013-11-24T17:46:00Z</dcterms:modified>
</cp:coreProperties>
</file>