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61" w:rsidRDefault="00E72161" w:rsidP="00E721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40005</wp:posOffset>
            </wp:positionV>
            <wp:extent cx="2209800" cy="1714500"/>
            <wp:effectExtent l="19050" t="0" r="0" b="0"/>
            <wp:wrapTight wrapText="bothSides">
              <wp:wrapPolygon edited="0">
                <wp:start x="-186" y="0"/>
                <wp:lineTo x="-186" y="21360"/>
                <wp:lineTo x="21600" y="21360"/>
                <wp:lineTo x="21600" y="0"/>
                <wp:lineTo x="-186" y="0"/>
              </wp:wrapPolygon>
            </wp:wrapTight>
            <wp:docPr id="5" name="obrázek 2" descr="http://www.simplesensenow.com/userfiles/image/plastic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mplesensenow.com/userfiles/image/plastic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49529</wp:posOffset>
            </wp:positionH>
            <wp:positionV relativeFrom="paragraph">
              <wp:posOffset>-112395</wp:posOffset>
            </wp:positionV>
            <wp:extent cx="4254667" cy="781050"/>
            <wp:effectExtent l="19050" t="0" r="0" b="0"/>
            <wp:wrapNone/>
            <wp:docPr id="4" name="obrázek 1" descr="C:\Users\Uzivatel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6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161" w:rsidRDefault="00E72161" w:rsidP="00E72161">
      <w:pPr>
        <w:rPr>
          <w:rFonts w:ascii="Arial" w:hAnsi="Arial" w:cs="Arial"/>
          <w:b/>
          <w:sz w:val="24"/>
          <w:szCs w:val="24"/>
        </w:rPr>
      </w:pPr>
    </w:p>
    <w:p w:rsidR="00A64FF6" w:rsidRDefault="00952E7F" w:rsidP="00E72161">
      <w:pPr>
        <w:rPr>
          <w:rFonts w:ascii="Arial" w:hAnsi="Arial" w:cs="Arial"/>
          <w:sz w:val="24"/>
          <w:szCs w:val="24"/>
        </w:rPr>
      </w:pPr>
      <w:r w:rsidRPr="00CE35EA">
        <w:rPr>
          <w:rFonts w:ascii="Arial" w:hAnsi="Arial" w:cs="Arial"/>
          <w:b/>
          <w:sz w:val="24"/>
          <w:szCs w:val="24"/>
        </w:rPr>
        <w:t>1.</w:t>
      </w:r>
      <w:r w:rsidRPr="00952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Zamysli se a vypiš výhodné a žádoucí vlastnosti plastů a také </w:t>
      </w:r>
      <w:r w:rsidR="00DF004E">
        <w:rPr>
          <w:rFonts w:ascii="Arial" w:hAnsi="Arial" w:cs="Arial"/>
          <w:sz w:val="24"/>
          <w:szCs w:val="24"/>
        </w:rPr>
        <w:t xml:space="preserve">jejich </w:t>
      </w:r>
      <w:r>
        <w:rPr>
          <w:rFonts w:ascii="Arial" w:hAnsi="Arial" w:cs="Arial"/>
          <w:sz w:val="24"/>
          <w:szCs w:val="24"/>
        </w:rPr>
        <w:t>nežádoucí a nevýhodné vlastnosti</w:t>
      </w:r>
      <w:r w:rsidR="00DF004E">
        <w:rPr>
          <w:rFonts w:ascii="Arial" w:hAnsi="Arial" w:cs="Arial"/>
          <w:sz w:val="24"/>
          <w:szCs w:val="24"/>
        </w:rPr>
        <w:t>.</w:t>
      </w:r>
    </w:p>
    <w:p w:rsidR="00DF004E" w:rsidRDefault="00DF004E" w:rsidP="00DF004E">
      <w:pPr>
        <w:ind w:left="567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F004E">
        <w:rPr>
          <w:rFonts w:ascii="Arial" w:hAnsi="Arial" w:cs="Arial"/>
          <w:b/>
          <w:sz w:val="24"/>
          <w:szCs w:val="24"/>
        </w:rPr>
        <w:t>) výhodné: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004E" w:rsidRDefault="00DF004E" w:rsidP="00DF004E">
      <w:pPr>
        <w:spacing w:after="0"/>
        <w:ind w:left="567" w:hanging="284"/>
        <w:rPr>
          <w:rFonts w:ascii="Arial" w:hAnsi="Arial" w:cs="Arial"/>
          <w:sz w:val="24"/>
          <w:szCs w:val="24"/>
        </w:rPr>
      </w:pPr>
    </w:p>
    <w:p w:rsidR="00DF004E" w:rsidRDefault="00DF004E" w:rsidP="00DF004E">
      <w:pPr>
        <w:spacing w:after="0"/>
        <w:ind w:left="567" w:hanging="284"/>
        <w:rPr>
          <w:rFonts w:ascii="Arial" w:hAnsi="Arial" w:cs="Arial"/>
          <w:sz w:val="24"/>
          <w:szCs w:val="24"/>
        </w:rPr>
      </w:pPr>
    </w:p>
    <w:p w:rsidR="00DF004E" w:rsidRDefault="00DF004E" w:rsidP="00DF004E">
      <w:pPr>
        <w:spacing w:after="0"/>
        <w:ind w:left="567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F004E">
        <w:rPr>
          <w:rFonts w:ascii="Arial" w:hAnsi="Arial" w:cs="Arial"/>
          <w:b/>
          <w:sz w:val="24"/>
          <w:szCs w:val="24"/>
        </w:rPr>
        <w:t>nevýhodné:</w:t>
      </w:r>
    </w:p>
    <w:p w:rsidR="00DF004E" w:rsidRDefault="00DF004E" w:rsidP="00DF004E">
      <w:pPr>
        <w:spacing w:after="0"/>
        <w:ind w:left="567" w:hanging="284"/>
        <w:rPr>
          <w:rFonts w:ascii="Arial" w:hAnsi="Arial" w:cs="Arial"/>
          <w:b/>
          <w:sz w:val="24"/>
          <w:szCs w:val="24"/>
        </w:rPr>
      </w:pPr>
    </w:p>
    <w:p w:rsidR="00DF004E" w:rsidRPr="00E72161" w:rsidRDefault="00DF004E" w:rsidP="00DF004E">
      <w:pPr>
        <w:spacing w:after="0"/>
        <w:ind w:left="567" w:hanging="284"/>
        <w:rPr>
          <w:rFonts w:ascii="Arial" w:hAnsi="Arial" w:cs="Arial"/>
          <w:b/>
          <w:sz w:val="40"/>
          <w:szCs w:val="40"/>
        </w:rPr>
      </w:pPr>
    </w:p>
    <w:p w:rsidR="00DF004E" w:rsidRPr="00CE35EA" w:rsidRDefault="00DF004E" w:rsidP="00DF004E">
      <w:p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CE35EA">
        <w:rPr>
          <w:rFonts w:ascii="Arial" w:hAnsi="Arial" w:cs="Arial"/>
          <w:b/>
          <w:sz w:val="24"/>
          <w:szCs w:val="24"/>
        </w:rPr>
        <w:t xml:space="preserve">2. </w:t>
      </w:r>
      <w:r w:rsidR="00CE35EA" w:rsidRPr="00CE35EA">
        <w:rPr>
          <w:rFonts w:ascii="Arial" w:hAnsi="Arial" w:cs="Arial"/>
          <w:b/>
          <w:sz w:val="24"/>
          <w:szCs w:val="24"/>
        </w:rPr>
        <w:t xml:space="preserve"> K obrázku plastů dopiš správný název a označení, můžeš využít nápovědu:</w:t>
      </w:r>
    </w:p>
    <w:p w:rsidR="00CE35EA" w:rsidRDefault="00CE35EA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názvy: polyetylen, polypropylen, polystyren, polyvinylchlorid, </w:t>
      </w:r>
      <w:proofErr w:type="spellStart"/>
      <w:r>
        <w:rPr>
          <w:rFonts w:ascii="Arial" w:hAnsi="Arial" w:cs="Arial"/>
          <w:sz w:val="24"/>
          <w:szCs w:val="24"/>
        </w:rPr>
        <w:t>polyetylentereftalát</w:t>
      </w:r>
      <w:proofErr w:type="spellEnd"/>
      <w:r>
        <w:rPr>
          <w:rFonts w:ascii="Arial" w:hAnsi="Arial" w:cs="Arial"/>
          <w:sz w:val="24"/>
          <w:szCs w:val="24"/>
        </w:rPr>
        <w:t>, polyuretan</w:t>
      </w:r>
    </w:p>
    <w:p w:rsidR="00CE35EA" w:rsidRDefault="00CE35EA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označení: PP, PVC, PE, PET, PU, PS</w:t>
      </w:r>
    </w:p>
    <w:p w:rsidR="00CE35EA" w:rsidRDefault="00CE35EA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CE35EA" w:rsidRPr="00DF004E" w:rsidRDefault="00071E0C" w:rsidP="00DF004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176530</wp:posOffset>
            </wp:positionV>
            <wp:extent cx="2340610" cy="1323975"/>
            <wp:effectExtent l="19050" t="0" r="2540" b="0"/>
            <wp:wrapNone/>
            <wp:docPr id="11" name="obrázek 11" descr="C:\Users\Uzivatel\Desktop\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Desktop\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62230</wp:posOffset>
            </wp:positionV>
            <wp:extent cx="2015490" cy="1438275"/>
            <wp:effectExtent l="19050" t="0" r="3810" b="0"/>
            <wp:wrapNone/>
            <wp:docPr id="8" name="obrázek 8" descr="http://images7.bizoo.eu/image/img360/sale/2011/12/4/LINOLEUM-PVC-CASNIC-SI-TRAFIC_8085792_132298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7.bizoo.eu/image/img360/sale/2011/12/4/LINOLEUM-PVC-CASNIC-SI-TRAFIC_8085792_13229845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648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58420</wp:posOffset>
            </wp:positionV>
            <wp:extent cx="2171700" cy="1633220"/>
            <wp:effectExtent l="19050" t="0" r="0" b="0"/>
            <wp:wrapNone/>
            <wp:docPr id="6" name="obrázek 5" descr="http://univfoam.com/images/polystyrene-cups-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vfoam.com/images/polystyrene-cups-sheet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707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2773681</wp:posOffset>
            </wp:positionH>
            <wp:positionV relativeFrom="paragraph">
              <wp:posOffset>252730</wp:posOffset>
            </wp:positionV>
            <wp:extent cx="1398222" cy="1781175"/>
            <wp:effectExtent l="19050" t="0" r="0" b="0"/>
            <wp:wrapNone/>
            <wp:docPr id="13" name="obrázek 13" descr="C:\Users\Uzivatel\Desktop\plastic-recycling-symbols-1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zivatel\Desktop\plastic-recycling-symbols-1-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2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E0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 xml:space="preserve">       ………………………………….     </w:t>
      </w:r>
      <w:r w:rsidR="00071E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…………………………………...</w:t>
      </w:r>
    </w:p>
    <w:p w:rsidR="00A64FF6" w:rsidRDefault="00745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4840818</wp:posOffset>
            </wp:positionH>
            <wp:positionV relativeFrom="paragraph">
              <wp:posOffset>0</wp:posOffset>
            </wp:positionV>
            <wp:extent cx="1943100" cy="1552575"/>
            <wp:effectExtent l="19050" t="0" r="0" b="0"/>
            <wp:wrapNone/>
            <wp:docPr id="14" name="obrázek 14" descr="C:\Users\Uzivatel\Desktop\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zivatel\Desktop\P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A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57150</wp:posOffset>
            </wp:positionV>
            <wp:extent cx="2124075" cy="1581150"/>
            <wp:effectExtent l="19050" t="0" r="9525" b="0"/>
            <wp:wrapNone/>
            <wp:docPr id="12" name="obrázek 12" descr="C:\Users\Uzivatel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Desktop\P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1F16DE" w:rsidRDefault="001F16DE" w:rsidP="001F16DE">
      <w:pPr>
        <w:spacing w:after="0"/>
        <w:rPr>
          <w:rFonts w:ascii="Arial" w:hAnsi="Arial" w:cs="Arial"/>
          <w:sz w:val="24"/>
          <w:szCs w:val="24"/>
        </w:rPr>
      </w:pPr>
    </w:p>
    <w:p w:rsidR="00A64FF6" w:rsidRDefault="007455F0" w:rsidP="001F16D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        …………………………………       …………………………………..</w:t>
      </w:r>
    </w:p>
    <w:p w:rsidR="00A64FF6" w:rsidRPr="007455F0" w:rsidRDefault="00FF4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4173854</wp:posOffset>
            </wp:positionH>
            <wp:positionV relativeFrom="paragraph">
              <wp:posOffset>139064</wp:posOffset>
            </wp:positionV>
            <wp:extent cx="1524149" cy="1266825"/>
            <wp:effectExtent l="19050" t="0" r="0" b="0"/>
            <wp:wrapNone/>
            <wp:docPr id="18" name="obrázek 18" descr="C:\Users\Uzivatel\Desktop\kontejnery – kopi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zivatel\Desktop\kontejnery – kopie (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49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1459230</wp:posOffset>
            </wp:positionH>
            <wp:positionV relativeFrom="paragraph">
              <wp:posOffset>320040</wp:posOffset>
            </wp:positionV>
            <wp:extent cx="1495425" cy="1314450"/>
            <wp:effectExtent l="19050" t="0" r="9525" b="0"/>
            <wp:wrapNone/>
            <wp:docPr id="16" name="obrázek 16" descr="C:\Users\Uzivatel\Desktop\kontejnery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kontejnery – kopi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5F0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 xml:space="preserve">RECYKLACE: </w:t>
      </w:r>
      <w:r w:rsidR="007455F0">
        <w:rPr>
          <w:rFonts w:ascii="Arial" w:hAnsi="Arial" w:cs="Arial"/>
          <w:b/>
          <w:sz w:val="24"/>
          <w:szCs w:val="24"/>
        </w:rPr>
        <w:t>Vybarvi správně kontejnery pro tříděný odpad.</w:t>
      </w:r>
    </w:p>
    <w:p w:rsidR="00A64FF6" w:rsidRDefault="00FF4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181610</wp:posOffset>
            </wp:positionV>
            <wp:extent cx="1543050" cy="1400175"/>
            <wp:effectExtent l="19050" t="0" r="0" b="0"/>
            <wp:wrapNone/>
            <wp:docPr id="15" name="obrázek 15" descr="C:\Users\Uzivatel\Desktop\kontejnery –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ivatel\Desktop\kontejnery – kopie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D03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209550</wp:posOffset>
            </wp:positionV>
            <wp:extent cx="1390650" cy="1323975"/>
            <wp:effectExtent l="19050" t="0" r="0" b="0"/>
            <wp:wrapNone/>
            <wp:docPr id="20" name="obrázek 20" descr="C:\Users\Uzivatel\Desktop\DSC_0081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zivatel\Desktop\DSC_0081n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91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215265</wp:posOffset>
            </wp:positionV>
            <wp:extent cx="1495425" cy="1314450"/>
            <wp:effectExtent l="19050" t="0" r="9525" b="0"/>
            <wp:wrapNone/>
            <wp:docPr id="7" name="obrázek 16" descr="C:\Users\Uzivatel\Desktop\kontejnery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zivatel\Desktop\kontejnery – kopi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2C7A4C" w:rsidRDefault="002C7A4C" w:rsidP="002C7A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-121920</wp:posOffset>
            </wp:positionV>
            <wp:extent cx="1085850" cy="1096094"/>
            <wp:effectExtent l="0" t="0" r="0" b="0"/>
            <wp:wrapNone/>
            <wp:docPr id="21" name="obrázek 21" descr="http://www.resuh.cz/images/logo-recykl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esuh.cz/images/logo-recyklac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2C7A4C">
        <w:rPr>
          <w:rFonts w:ascii="Arial" w:hAnsi="Arial" w:cs="Arial"/>
          <w:b/>
          <w:sz w:val="24"/>
          <w:szCs w:val="24"/>
        </w:rPr>
        <w:t>Logo recyklace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zná asi každý, ale ne všichni umí vysvětlit, </w:t>
      </w:r>
    </w:p>
    <w:p w:rsidR="00A64FF6" w:rsidRPr="002C7A4C" w:rsidRDefault="002C7A4C" w:rsidP="002C7A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tři zelené šipky (neboli „3R“) znamenají</w:t>
      </w:r>
      <w:r w:rsidR="00E72161">
        <w:rPr>
          <w:rFonts w:ascii="Arial" w:hAnsi="Arial" w:cs="Arial"/>
          <w:sz w:val="24"/>
          <w:szCs w:val="24"/>
        </w:rPr>
        <w:t>. Dokážeš symboliku přeložit?</w:t>
      </w:r>
    </w:p>
    <w:p w:rsidR="00A64FF6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84455</wp:posOffset>
            </wp:positionV>
            <wp:extent cx="1228725" cy="1162050"/>
            <wp:effectExtent l="19050" t="0" r="9525" b="0"/>
            <wp:wrapNone/>
            <wp:docPr id="33" name="Obrázek 33" descr="http://t3.gstatic.com/images?q=tbn:ANd9GcQ1RS1wvvU73FziUGVabgxpkMWd6Uqk9HiBFQSAPWuuIJxg81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3.gstatic.com/images?q=tbn:ANd9GcQ1RS1wvvU73FziUGVabgxpkMWd6Uqk9HiBFQSAPWuuIJxg81M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2161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RECYCLE:</w:t>
      </w:r>
    </w:p>
    <w:p w:rsidR="00E72161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REDUCE:</w:t>
      </w:r>
    </w:p>
    <w:p w:rsidR="00E72161" w:rsidRDefault="00E72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REUSE:</w:t>
      </w:r>
    </w:p>
    <w:p w:rsidR="00DB0DBF" w:rsidRDefault="00DB0DBF" w:rsidP="00DB0DBF">
      <w:pPr>
        <w:spacing w:after="0"/>
        <w:rPr>
          <w:rFonts w:ascii="Arial" w:hAnsi="Arial" w:cs="Arial"/>
          <w:b/>
          <w:sz w:val="24"/>
          <w:szCs w:val="24"/>
        </w:rPr>
      </w:pPr>
    </w:p>
    <w:p w:rsidR="00E72161" w:rsidRPr="007F0661" w:rsidRDefault="00E721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7F0661">
        <w:rPr>
          <w:rFonts w:ascii="Arial" w:hAnsi="Arial" w:cs="Arial"/>
          <w:b/>
          <w:sz w:val="24"/>
          <w:szCs w:val="24"/>
        </w:rPr>
        <w:t>Rozhodni, kam odneseš či vyhodíš uvedené odpadky.</w:t>
      </w:r>
    </w:p>
    <w:tbl>
      <w:tblPr>
        <w:tblStyle w:val="Mkatabulky"/>
        <w:tblW w:w="11064" w:type="dxa"/>
        <w:tblLayout w:type="fixed"/>
        <w:tblLook w:val="04A0"/>
      </w:tblPr>
      <w:tblGrid>
        <w:gridCol w:w="2197"/>
        <w:gridCol w:w="3280"/>
        <w:gridCol w:w="236"/>
        <w:gridCol w:w="2126"/>
        <w:gridCol w:w="3225"/>
      </w:tblGrid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měděné dráty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autobaterie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láhve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elektrospotřebiče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balík novin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pneumatiky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398"/>
        </w:trPr>
        <w:tc>
          <w:tcPr>
            <w:tcW w:w="2197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monočlánky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staré oblečení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7F0661">
        <w:trPr>
          <w:trHeight w:val="420"/>
        </w:trPr>
        <w:tc>
          <w:tcPr>
            <w:tcW w:w="2197" w:type="dxa"/>
            <w:vAlign w:val="center"/>
          </w:tcPr>
          <w:p w:rsidR="007F0661" w:rsidRDefault="007F0661" w:rsidP="007F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rozbitá sklenice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úsporné žárovky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661" w:rsidTr="00E72161">
        <w:trPr>
          <w:trHeight w:val="420"/>
        </w:trPr>
        <w:tc>
          <w:tcPr>
            <w:tcW w:w="2197" w:type="dxa"/>
            <w:vAlign w:val="center"/>
          </w:tcPr>
          <w:p w:rsidR="007F0661" w:rsidRDefault="007F0661" w:rsidP="007F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plevel ze zahrady</w:t>
            </w:r>
          </w:p>
        </w:tc>
        <w:tc>
          <w:tcPr>
            <w:tcW w:w="3280" w:type="dxa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zbytky jídla</w:t>
            </w:r>
          </w:p>
        </w:tc>
        <w:tc>
          <w:tcPr>
            <w:tcW w:w="3225" w:type="dxa"/>
            <w:vAlign w:val="center"/>
          </w:tcPr>
          <w:p w:rsidR="007F0661" w:rsidRDefault="007F0661" w:rsidP="00E72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161" w:rsidRDefault="00E72161" w:rsidP="007F0661">
      <w:pPr>
        <w:spacing w:after="0"/>
        <w:rPr>
          <w:rFonts w:ascii="Arial" w:hAnsi="Arial" w:cs="Arial"/>
          <w:sz w:val="24"/>
          <w:szCs w:val="24"/>
        </w:rPr>
      </w:pPr>
    </w:p>
    <w:p w:rsidR="00BB7826" w:rsidRDefault="007F0661" w:rsidP="007F0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BB7826" w:rsidRPr="00BB7826">
        <w:rPr>
          <w:rFonts w:ascii="Arial" w:hAnsi="Arial" w:cs="Arial"/>
          <w:sz w:val="24"/>
          <w:szCs w:val="24"/>
        </w:rPr>
        <w:t xml:space="preserve">Tajenkou křížovky je plast, </w:t>
      </w:r>
      <w:r w:rsidR="00BB7826">
        <w:rPr>
          <w:rFonts w:ascii="Arial" w:hAnsi="Arial" w:cs="Arial"/>
          <w:sz w:val="24"/>
          <w:szCs w:val="24"/>
        </w:rPr>
        <w:t>se kter</w:t>
      </w:r>
      <w:r w:rsidR="00D038C7">
        <w:rPr>
          <w:rFonts w:ascii="Arial" w:hAnsi="Arial" w:cs="Arial"/>
          <w:sz w:val="24"/>
          <w:szCs w:val="24"/>
        </w:rPr>
        <w:t xml:space="preserve">ým se denně setkáváš, možná </w:t>
      </w:r>
      <w:r w:rsidR="00BB7826">
        <w:rPr>
          <w:rFonts w:ascii="Arial" w:hAnsi="Arial" w:cs="Arial"/>
          <w:sz w:val="24"/>
          <w:szCs w:val="24"/>
        </w:rPr>
        <w:t xml:space="preserve">v něm </w:t>
      </w:r>
      <w:r w:rsidR="00D038C7">
        <w:rPr>
          <w:rFonts w:ascii="Arial" w:hAnsi="Arial" w:cs="Arial"/>
          <w:sz w:val="24"/>
          <w:szCs w:val="24"/>
        </w:rPr>
        <w:t xml:space="preserve">máš </w:t>
      </w:r>
      <w:r w:rsidR="00BB7826">
        <w:rPr>
          <w:rFonts w:ascii="Arial" w:hAnsi="Arial" w:cs="Arial"/>
          <w:sz w:val="24"/>
          <w:szCs w:val="24"/>
        </w:rPr>
        <w:t>zabalenou svačinu?</w:t>
      </w:r>
    </w:p>
    <w:p w:rsidR="00BB7826" w:rsidRDefault="00BB7826" w:rsidP="007F066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0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34"/>
        <w:gridCol w:w="627"/>
        <w:gridCol w:w="160"/>
        <w:gridCol w:w="944"/>
        <w:gridCol w:w="169"/>
        <w:gridCol w:w="354"/>
        <w:gridCol w:w="394"/>
        <w:gridCol w:w="394"/>
        <w:gridCol w:w="374"/>
        <w:gridCol w:w="354"/>
        <w:gridCol w:w="354"/>
        <w:gridCol w:w="354"/>
        <w:gridCol w:w="354"/>
        <w:gridCol w:w="334"/>
        <w:gridCol w:w="354"/>
        <w:gridCol w:w="354"/>
        <w:gridCol w:w="354"/>
        <w:gridCol w:w="354"/>
        <w:gridCol w:w="354"/>
        <w:gridCol w:w="354"/>
      </w:tblGrid>
      <w:tr w:rsidR="00BE714B" w:rsidRPr="00BB7826" w:rsidTr="00BE714B">
        <w:trPr>
          <w:trHeight w:val="311"/>
          <w:jc w:val="center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1. Jeden z produktů zpracování celulózy.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79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E714B" w:rsidRPr="00BB7826" w:rsidTr="00BE714B">
        <w:trPr>
          <w:trHeight w:val="311"/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2. Derivát uhlovodíků známý jako čichačská droga.</w:t>
            </w:r>
            <w:r w:rsidRPr="00BB7826">
              <w:rPr>
                <w:rFonts w:ascii="Arial" w:eastAsia="Times New Roman" w:hAnsi="Arial" w:cs="Arial"/>
                <w:kern w:val="1"/>
              </w:rPr>
              <w:t xml:space="preserve"> 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E714B" w:rsidRPr="00BB7826" w:rsidTr="00BE714B">
        <w:trPr>
          <w:trHeight w:val="311"/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3. Vlákno</w:t>
            </w:r>
            <w:r w:rsidRPr="00BB7826">
              <w:rPr>
                <w:rFonts w:ascii="Arial" w:eastAsia="Times New Roman" w:hAnsi="Arial" w:cs="Arial"/>
                <w:kern w:val="1"/>
              </w:rPr>
              <w:t>, ze které</w:t>
            </w:r>
            <w:r>
              <w:rPr>
                <w:rFonts w:ascii="Arial" w:eastAsia="Times New Roman" w:hAnsi="Arial" w:cs="Arial"/>
                <w:kern w:val="1"/>
              </w:rPr>
              <w:t>ho</w:t>
            </w:r>
            <w:r w:rsidRPr="00BB7826">
              <w:rPr>
                <w:rFonts w:ascii="Arial" w:eastAsia="Times New Roman" w:hAnsi="Arial" w:cs="Arial"/>
                <w:kern w:val="1"/>
              </w:rPr>
              <w:t xml:space="preserve"> se vyrábí punčochové kalhoty.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E714B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B7826" w:rsidRPr="00BB7826" w:rsidTr="00DB0DBF">
        <w:trPr>
          <w:trHeight w:val="311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E714B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4. </w:t>
            </w:r>
            <w:r w:rsidR="00BB7826" w:rsidRPr="00BB7826">
              <w:rPr>
                <w:rFonts w:ascii="Arial" w:eastAsia="Times New Roman" w:hAnsi="Arial" w:cs="Arial"/>
                <w:kern w:val="1"/>
              </w:rPr>
              <w:t>Uhlovodíky s trojnou vazbou.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BB7826" w:rsidRPr="00BB7826" w:rsidTr="00BE714B">
        <w:trPr>
          <w:trHeight w:val="311"/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E714B" w:rsidP="00BE7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5. Alkohol, který způsobuje oslepnutí.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B7826" w:rsidRPr="00BB7826" w:rsidRDefault="00BB7826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B0DBF" w:rsidRPr="00BB7826" w:rsidTr="00DB0DBF">
        <w:trPr>
          <w:trHeight w:val="311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038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0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6. Přírodní látky důležité pro zdraví člověka</w:t>
            </w:r>
            <w:r w:rsidR="00D038C7">
              <w:rPr>
                <w:rFonts w:ascii="Arial" w:eastAsia="Times New Roman" w:hAnsi="Arial" w:cs="Arial"/>
                <w:kern w:val="1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</w:tr>
      <w:tr w:rsidR="00DB0DBF" w:rsidRPr="00BB7826" w:rsidTr="00DB0DBF">
        <w:trPr>
          <w:trHeight w:val="311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B0D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7. </w:t>
            </w:r>
            <w:proofErr w:type="spellStart"/>
            <w:r>
              <w:rPr>
                <w:rFonts w:ascii="Arial" w:eastAsia="Times New Roman" w:hAnsi="Arial" w:cs="Arial"/>
                <w:kern w:val="1"/>
              </w:rPr>
              <w:t>Alkan</w:t>
            </w:r>
            <w:proofErr w:type="spellEnd"/>
            <w:r>
              <w:rPr>
                <w:rFonts w:ascii="Arial" w:eastAsia="Times New Roman" w:hAnsi="Arial" w:cs="Arial"/>
                <w:kern w:val="1"/>
              </w:rPr>
              <w:t xml:space="preserve"> se dvěma uhlíky.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B0DBF" w:rsidRPr="00BB7826" w:rsidTr="00DB0DBF">
        <w:trPr>
          <w:trHeight w:val="311"/>
          <w:jc w:val="center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B0D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8. Triviální název </w:t>
            </w:r>
            <w:proofErr w:type="spellStart"/>
            <w:r>
              <w:rPr>
                <w:rFonts w:ascii="Arial" w:eastAsia="Times New Roman" w:hAnsi="Arial" w:cs="Arial"/>
                <w:kern w:val="1"/>
              </w:rPr>
              <w:t>ethynu</w:t>
            </w:r>
            <w:proofErr w:type="spellEnd"/>
            <w:r>
              <w:rPr>
                <w:rFonts w:ascii="Arial" w:eastAsia="Times New Roman" w:hAnsi="Arial" w:cs="Arial"/>
                <w:kern w:val="1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B0DBF" w:rsidRPr="00BB7826" w:rsidTr="00DF5D41">
        <w:trPr>
          <w:trHeight w:val="311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DB0D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9. Nejjednodušší monosacharid (hrozny).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B0DBF" w:rsidRPr="00BB7826" w:rsidRDefault="00DB0DBF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  <w:tr w:rsidR="00D038C7" w:rsidRPr="00BB7826" w:rsidTr="00995AE9">
        <w:trPr>
          <w:trHeight w:val="311"/>
          <w:jc w:val="center"/>
        </w:trPr>
        <w:tc>
          <w:tcPr>
            <w:tcW w:w="4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DF5D4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>10. Ředidlo, patří mezi ketony.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lef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  <w:r w:rsidRPr="00BB7826">
              <w:rPr>
                <w:rFonts w:ascii="Arial" w:eastAsia="Times New Roman" w:hAnsi="Arial" w:cs="Times New Roman"/>
                <w:kern w:val="1"/>
                <w:sz w:val="24"/>
                <w:szCs w:val="20"/>
              </w:rPr>
              <w:t> </w:t>
            </w:r>
          </w:p>
        </w:tc>
      </w:tr>
      <w:tr w:rsidR="00D038C7" w:rsidRPr="00BB7826" w:rsidTr="00D038C7">
        <w:trPr>
          <w:trHeight w:val="326"/>
          <w:jc w:val="center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D038C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230"/>
              <w:textAlignment w:val="baseline"/>
              <w:rPr>
                <w:rFonts w:ascii="Arial" w:eastAsia="Times New Roman" w:hAnsi="Arial" w:cs="Arial"/>
                <w:kern w:val="1"/>
              </w:rPr>
            </w:pPr>
            <w:r>
              <w:rPr>
                <w:rFonts w:ascii="Arial" w:eastAsia="Times New Roman" w:hAnsi="Arial" w:cs="Arial"/>
                <w:kern w:val="1"/>
              </w:rPr>
              <w:t xml:space="preserve">11. Kapalný </w:t>
            </w:r>
            <w:proofErr w:type="spellStart"/>
            <w:r>
              <w:rPr>
                <w:rFonts w:ascii="Arial" w:eastAsia="Times New Roman" w:hAnsi="Arial" w:cs="Arial"/>
                <w:kern w:val="1"/>
              </w:rPr>
              <w:t>aren</w:t>
            </w:r>
            <w:proofErr w:type="spellEnd"/>
            <w:r>
              <w:rPr>
                <w:rFonts w:ascii="Arial" w:eastAsia="Times New Roman" w:hAnsi="Arial" w:cs="Arial"/>
                <w:kern w:val="1"/>
              </w:rPr>
              <w:t>, má rakovinotvorné účinky.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</w:tcBorders>
          </w:tcPr>
          <w:p w:rsidR="00D038C7" w:rsidRPr="00BB7826" w:rsidRDefault="00D038C7" w:rsidP="00BB78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1"/>
                <w:sz w:val="24"/>
                <w:szCs w:val="20"/>
              </w:rPr>
            </w:pPr>
          </w:p>
        </w:tc>
      </w:tr>
    </w:tbl>
    <w:p w:rsidR="007F0661" w:rsidRPr="007F0661" w:rsidRDefault="00BB7826" w:rsidP="007F06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4FF6" w:rsidRPr="00D038C7" w:rsidRDefault="00D03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Tajenka: </w:t>
      </w:r>
    </w:p>
    <w:p w:rsidR="00A64FF6" w:rsidRPr="00071E0C" w:rsidRDefault="00071E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231140</wp:posOffset>
            </wp:positionV>
            <wp:extent cx="5419725" cy="2400300"/>
            <wp:effectExtent l="19050" t="0" r="9525" b="0"/>
            <wp:wrapNone/>
            <wp:docPr id="24" name="obrázek 24" descr="C:\Users\Uzivatel\Desktop\all-pl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zivatel\Desktop\all-plastic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7. Označení plastů:</w:t>
      </w: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038C7" w:rsidRDefault="00D038C7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-17145</wp:posOffset>
            </wp:positionV>
            <wp:extent cx="4505325" cy="895350"/>
            <wp:effectExtent l="19050" t="0" r="9525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1F16DE" w:rsidRDefault="001F16DE" w:rsidP="00A64FF6">
      <w:pPr>
        <w:pStyle w:val="Odstavecseseznamem"/>
        <w:ind w:left="360"/>
        <w:jc w:val="both"/>
        <w:rPr>
          <w:b/>
          <w:sz w:val="28"/>
          <w:szCs w:val="28"/>
        </w:rPr>
      </w:pPr>
    </w:p>
    <w:p w:rsidR="00A64FF6" w:rsidRPr="005C432F" w:rsidRDefault="00A64FF6" w:rsidP="00A64FF6">
      <w:pPr>
        <w:pStyle w:val="Odstavecseseznamem"/>
        <w:ind w:left="36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t>Zdroje obrázků:</w:t>
      </w:r>
    </w:p>
    <w:p w:rsidR="00A64FF6" w:rsidRDefault="00A64FF6" w:rsidP="00A64FF6">
      <w:pPr>
        <w:pStyle w:val="Odstavecseseznamem"/>
        <w:ind w:left="360"/>
        <w:jc w:val="both"/>
      </w:pPr>
    </w:p>
    <w:p w:rsidR="00A64FF6" w:rsidRDefault="00A64FF6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A64FF6">
        <w:t>http://blogs-images.forbes.com/citi/files/2014/03/plastic-bottles.jpg</w:t>
      </w:r>
    </w:p>
    <w:p w:rsidR="00A64FF6" w:rsidRDefault="00952E7F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52E7F">
        <w:t>http://orangectlive.com/wp-content/uploads/2014/01/all-plastics.jpg</w:t>
      </w:r>
    </w:p>
    <w:p w:rsidR="00952E7F" w:rsidRDefault="00952E7F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52E7F">
        <w:t>http://www.melbournecrates.com/wp-content/uploads/2013/05/slide-plastic-crates.jpg</w:t>
      </w:r>
    </w:p>
    <w:p w:rsidR="00952E7F" w:rsidRDefault="00952E7F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952E7F">
        <w:t>http://www.simplesensenow.com/userfiles/image/plastic_new.jpg</w:t>
      </w:r>
    </w:p>
    <w:p w:rsidR="00952E7F" w:rsidRDefault="00CE35EA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CE35EA">
        <w:t>http://univfoam.com/images/polystyrene-cups-sheets.jpg</w:t>
      </w:r>
    </w:p>
    <w:p w:rsidR="00CE35EA" w:rsidRDefault="00CE35EA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CE35EA">
        <w:t>http://images7.bizoo.eu/image/img360/sale/2011/12/4/LINOLEUM-PVC-CASNIC-SI-TRAFIC_8085792_1322984537.jpg</w:t>
      </w:r>
    </w:p>
    <w:p w:rsidR="00CE35EA" w:rsidRDefault="007075AE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7075AE">
        <w:t>http://www.goodhousekeeping.com/cm/thedailygreen/images/Ml/plastic-recycling-symbols-1-lg.jpg</w:t>
      </w:r>
    </w:p>
    <w:p w:rsidR="007075AE" w:rsidRDefault="007075AE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7075AE">
        <w:t>http://www.detailingpro.cz/image/cache/data/products/carpro-wash-sponge-500x500.jpg</w:t>
      </w:r>
    </w:p>
    <w:p w:rsidR="002C7A4C" w:rsidRDefault="002C7A4C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2C7A4C">
        <w:t>http://www.stredoceska-kampan.cz/skc212kam.php</w:t>
      </w:r>
    </w:p>
    <w:p w:rsidR="002C7A4C" w:rsidRDefault="00E72161" w:rsidP="00A64FF6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E72161">
        <w:t>http://www.resuh.cz/images/logo-recyklace.gif</w:t>
      </w:r>
    </w:p>
    <w:p w:rsidR="00E72161" w:rsidRPr="007505C0" w:rsidRDefault="00E72161" w:rsidP="001F16DE">
      <w:pPr>
        <w:pStyle w:val="Odstavecseseznamem"/>
        <w:spacing w:line="276" w:lineRule="auto"/>
        <w:jc w:val="both"/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64FF6" w:rsidRDefault="00A64FF6">
      <w:pPr>
        <w:rPr>
          <w:rFonts w:ascii="Arial" w:hAnsi="Arial" w:cs="Arial"/>
          <w:sz w:val="24"/>
          <w:szCs w:val="24"/>
        </w:rPr>
      </w:pPr>
    </w:p>
    <w:p w:rsidR="00A73652" w:rsidRPr="00A64FF6" w:rsidRDefault="00A73652">
      <w:pPr>
        <w:rPr>
          <w:rFonts w:ascii="Arial" w:hAnsi="Arial" w:cs="Arial"/>
          <w:sz w:val="24"/>
          <w:szCs w:val="24"/>
        </w:rPr>
      </w:pPr>
    </w:p>
    <w:sectPr w:rsidR="00A73652" w:rsidRPr="00A64FF6" w:rsidSect="00A64FF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2868511D"/>
    <w:multiLevelType w:val="hybridMultilevel"/>
    <w:tmpl w:val="AFE80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4FF6"/>
    <w:rsid w:val="00071E0C"/>
    <w:rsid w:val="000A3035"/>
    <w:rsid w:val="001F16DE"/>
    <w:rsid w:val="002837A1"/>
    <w:rsid w:val="002C7A4C"/>
    <w:rsid w:val="007075AE"/>
    <w:rsid w:val="007455F0"/>
    <w:rsid w:val="007F0661"/>
    <w:rsid w:val="00952E7F"/>
    <w:rsid w:val="00A64FF6"/>
    <w:rsid w:val="00A73652"/>
    <w:rsid w:val="00BB7826"/>
    <w:rsid w:val="00BE714B"/>
    <w:rsid w:val="00CE35EA"/>
    <w:rsid w:val="00D038C7"/>
    <w:rsid w:val="00DB0DBF"/>
    <w:rsid w:val="00DF004E"/>
    <w:rsid w:val="00DF5D41"/>
    <w:rsid w:val="00E72161"/>
    <w:rsid w:val="00FF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FF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F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E7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2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2014-08-22T19:53:00Z</dcterms:created>
  <dcterms:modified xsi:type="dcterms:W3CDTF">2014-08-23T11:21:00Z</dcterms:modified>
</cp:coreProperties>
</file>