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7" w:rsidRDefault="002935D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-180340</wp:posOffset>
            </wp:positionV>
            <wp:extent cx="3826510" cy="840740"/>
            <wp:effectExtent l="19050" t="0" r="2540" b="0"/>
            <wp:wrapNone/>
            <wp:docPr id="12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A07" w:rsidRPr="00387EAD">
        <w:rPr>
          <w:b/>
          <w:bCs/>
          <w:sz w:val="36"/>
          <w:szCs w:val="36"/>
        </w:rPr>
        <w:t xml:space="preserve">ZNÁMÉ KOVY KOLEM NÁS     </w:t>
      </w:r>
      <w:r w:rsidR="00310A07">
        <w:rPr>
          <w:b/>
          <w:bCs/>
          <w:sz w:val="36"/>
          <w:szCs w:val="36"/>
        </w:rPr>
        <w:t xml:space="preserve">       </w:t>
      </w:r>
    </w:p>
    <w:p w:rsidR="00310A07" w:rsidRPr="00BB3A5B" w:rsidRDefault="00310A07">
      <w:pPr>
        <w:rPr>
          <w:b/>
          <w:bCs/>
        </w:rPr>
      </w:pPr>
    </w:p>
    <w:p w:rsidR="00310A07" w:rsidRPr="00BB3A5B" w:rsidRDefault="00310A07">
      <w:pPr>
        <w:rPr>
          <w:b/>
          <w:bCs/>
        </w:rPr>
      </w:pPr>
      <w:r w:rsidRPr="00BB3A5B">
        <w:rPr>
          <w:b/>
          <w:bCs/>
        </w:rPr>
        <w:t>1. Do tabulky doplň název a značku kovu,</w:t>
      </w:r>
    </w:p>
    <w:p w:rsidR="00310A07" w:rsidRPr="00BB3A5B" w:rsidRDefault="00310A07">
      <w:pPr>
        <w:rPr>
          <w:b/>
          <w:bCs/>
        </w:rPr>
      </w:pPr>
      <w:r w:rsidRPr="00BB3A5B">
        <w:rPr>
          <w:b/>
          <w:bCs/>
        </w:rPr>
        <w:t xml:space="preserve">    který vidíš na obrázku (prezentace):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180"/>
        <w:gridCol w:w="1180"/>
        <w:gridCol w:w="1180"/>
        <w:gridCol w:w="1180"/>
        <w:gridCol w:w="1181"/>
        <w:gridCol w:w="1181"/>
        <w:gridCol w:w="1181"/>
        <w:gridCol w:w="1181"/>
      </w:tblGrid>
      <w:tr w:rsidR="00310A07" w:rsidRPr="00942C03">
        <w:trPr>
          <w:trHeight w:val="374"/>
        </w:trPr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  <w:r w:rsidRPr="00942C03">
              <w:rPr>
                <w:b/>
                <w:bCs/>
                <w:sz w:val="28"/>
                <w:szCs w:val="28"/>
              </w:rPr>
              <w:t>9.</w:t>
            </w:r>
          </w:p>
        </w:tc>
      </w:tr>
      <w:tr w:rsidR="00310A07" w:rsidRPr="00942C03">
        <w:trPr>
          <w:trHeight w:val="408"/>
        </w:trPr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0A07" w:rsidRPr="00942C03">
        <w:trPr>
          <w:trHeight w:val="444"/>
        </w:trPr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10A07" w:rsidRDefault="002935D7"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925830</wp:posOffset>
            </wp:positionV>
            <wp:extent cx="609600" cy="609600"/>
            <wp:effectExtent l="19050" t="0" r="0" b="0"/>
            <wp:wrapNone/>
            <wp:docPr id="3" name="obrázek 3" descr="http://www.reflexni-obleceni.cz/images/samolepky/samolep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flexni-obleceni.cz/images/samolepky/samolepk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A07" w:rsidRDefault="00310A07" w:rsidP="0001273B">
      <w:pPr>
        <w:spacing w:line="276" w:lineRule="auto"/>
        <w:ind w:left="284" w:hanging="284"/>
        <w:rPr>
          <w:b/>
          <w:bCs/>
        </w:rPr>
      </w:pPr>
      <w:r w:rsidRPr="00586FD2">
        <w:rPr>
          <w:b/>
          <w:bCs/>
        </w:rPr>
        <w:t>2. Doplň názvy známých kovů do křížovky podle informací,</w:t>
      </w:r>
      <w:r>
        <w:rPr>
          <w:b/>
          <w:bCs/>
        </w:rPr>
        <w:t xml:space="preserve"> </w:t>
      </w:r>
      <w:r w:rsidRPr="00586FD2">
        <w:rPr>
          <w:b/>
          <w:bCs/>
        </w:rPr>
        <w:t>kt</w:t>
      </w:r>
      <w:r>
        <w:rPr>
          <w:b/>
          <w:bCs/>
        </w:rPr>
        <w:t>eré máš ke každému</w:t>
      </w:r>
    </w:p>
    <w:p w:rsidR="00310A07" w:rsidRDefault="00310A07" w:rsidP="0001273B">
      <w:pPr>
        <w:spacing w:line="276" w:lineRule="auto"/>
        <w:ind w:left="284" w:hanging="284"/>
        <w:rPr>
          <w:b/>
          <w:bCs/>
        </w:rPr>
      </w:pPr>
      <w:r>
        <w:rPr>
          <w:b/>
          <w:bCs/>
        </w:rPr>
        <w:t xml:space="preserve">    kovu uvedeny.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Tajenka:   Železo ………………………...</w:t>
      </w:r>
    </w:p>
    <w:p w:rsidR="00310A07" w:rsidRPr="0001273B" w:rsidRDefault="00310A07" w:rsidP="002C09BA">
      <w:pPr>
        <w:ind w:left="284" w:hanging="284"/>
        <w:rPr>
          <w:b/>
          <w:bCs/>
          <w:sz w:val="16"/>
          <w:szCs w:val="16"/>
        </w:rPr>
      </w:pPr>
    </w:p>
    <w:p w:rsidR="00310A07" w:rsidRDefault="00310A07" w:rsidP="002C09BA">
      <w:pPr>
        <w:ind w:left="284" w:hanging="284"/>
      </w:pPr>
      <w:r>
        <w:tab/>
        <w:t>1) .................. je červenohnědý kov, kujný, tažný. Na vzduchu je velmi stálý. Výborně vede elektrický proud i teplo, používá se na výrobu elektrovodičů, drátů, varných nádob, střešní krytiny, okapů. Pokrývá se zelenou vrstvou oxidů, která kov chrání proti korozi.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2) …………… je šedý, lesklý, měkký kov, na vzduchu poměrně stálý, časem působením látek ve vzduchu černá. Je výborným vodičem elektrického proudu. Vyrábí se z něj šperky, elektrické kontakty, nádobí, pamětní medaile, zrcadla. Je součástí fotografických materiálů.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3) …………… je stříbrolesklý kov, snadno tavitelný, na vzduchu stálý. Používá se jako ochranný povlak na kovové předměty, brání jejich korozi. Dříve se z něj vyrábělo nádobí, hračky a další předměty. Je součástí slitin bronz a pájka.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4) …………… je jediný kapalný kov, stříbrolesklý, jedovatý, má velkou hustotu. Je odolný proti vnějším vlivům, proto se používá do teploměrů, výbojek a polarografických přístrojů. Smíchaný s práškovým stříbrem se používá v zubním lékařství jako amalgám.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5) ………….…je stříbrolesklý, pevný, magnetický kov, kujný a tažný. Vlivem vzdušné vlhkosti snadno podléhá korozi, která ho znehodnocuje. Vyrábí se ve vysoké peci, takto vyrobený kov je tvrdý, ale křehký. Proto se dále zpracovává na slitinu, která je pružná a kujná.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6) …………… je šedobílý kov, snadno tavitelný, na vzduchu poměrně stálý. Používá se jako povrchová ochrana plechů proti korozi, k výrobě baterií, monočlánků, nádob a dalších předmětů. Známá a důležitá pro výrobu nástrojů je jeho slitina mosaz.</w:t>
      </w:r>
    </w:p>
    <w:tbl>
      <w:tblPr>
        <w:tblpPr w:leftFromText="141" w:rightFromText="141" w:vertAnchor="text" w:horzAnchor="margin" w:tblpXSpec="right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397"/>
        <w:gridCol w:w="417"/>
        <w:gridCol w:w="417"/>
        <w:gridCol w:w="417"/>
        <w:gridCol w:w="397"/>
        <w:gridCol w:w="417"/>
        <w:gridCol w:w="397"/>
        <w:gridCol w:w="397"/>
        <w:gridCol w:w="397"/>
        <w:gridCol w:w="398"/>
        <w:gridCol w:w="398"/>
      </w:tblGrid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1.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trHeight w:val="446"/>
        </w:trPr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2.</w:t>
            </w: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3.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4.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5.</w:t>
            </w: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left w:val="nil"/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6.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7.</w:t>
            </w: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4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8.</w:t>
            </w: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310A07" w:rsidRPr="00942C03" w:rsidRDefault="002935D7" w:rsidP="00942C03">
            <w:pPr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124460</wp:posOffset>
                  </wp:positionV>
                  <wp:extent cx="590550" cy="590550"/>
                  <wp:effectExtent l="19050" t="0" r="0" b="0"/>
                  <wp:wrapNone/>
                  <wp:docPr id="4" name="obrázek 4" descr="http://www.reflexni-obleceni.cz/images/samolepky/samolepk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flexni-obleceni.cz/images/samolepky/samolepk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  <w:tr w:rsidR="00310A07" w:rsidRPr="00942C03">
        <w:trPr>
          <w:gridBefore w:val="1"/>
          <w:trHeight w:val="4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  <w:r w:rsidRPr="00942C03">
              <w:t>9.</w:t>
            </w: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417" w:type="dxa"/>
            <w:tcBorders>
              <w:righ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A07" w:rsidRPr="00942C03" w:rsidRDefault="00310A07" w:rsidP="00942C03">
            <w:pPr>
              <w:jc w:val="right"/>
            </w:pPr>
          </w:p>
        </w:tc>
      </w:tr>
    </w:tbl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7) …………… je žlutý, měkký, lesklý kov, na vzduchu velmi stálý, odolný vůči kyselinám a dalším látkám. Má velkou hustotu a dobrou elektrickou vodivost. Vyrábí se z něj šperky, medaile, elektrotechnické součástky, zdobí se jím sklo, porcelán a umělecké předměty.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8) …………… je šedobílý, měkký kov, snadno tavitelný. Má velkou hustotu a je jedovatý. Pohlcuje rentgenové a radioaktivní záření. Používá se k výrobě desek akumulátorů do automobilů (autobaterie), střeliva (náboje), desek na ochranu proti záření, je součástí barev.</w:t>
      </w:r>
    </w:p>
    <w:p w:rsidR="00310A07" w:rsidRDefault="00310A07" w:rsidP="002C09BA">
      <w:pPr>
        <w:ind w:left="284" w:hanging="284"/>
      </w:pPr>
    </w:p>
    <w:p w:rsidR="00310A07" w:rsidRDefault="00310A07" w:rsidP="002C09BA">
      <w:pPr>
        <w:ind w:left="284" w:hanging="284"/>
      </w:pPr>
      <w:r>
        <w:tab/>
        <w:t>9) …………... je stříbrolesklý, kujný, tažný, velmi lehký a poměrně pevný kov, nepodléhá korozi.</w:t>
      </w:r>
    </w:p>
    <w:p w:rsidR="00310A07" w:rsidRDefault="00310A07" w:rsidP="002C09BA">
      <w:pPr>
        <w:ind w:left="284" w:hanging="284"/>
      </w:pPr>
      <w:r>
        <w:t xml:space="preserve">    Využívá se na výrobu odlehčených konstrukcí, zařízení, známá je jeho slitina dural, která má velké využití při výrobě sportovních potřeb. Vyrábí se z něj alobal a plechovky na nápoje.</w:t>
      </w:r>
    </w:p>
    <w:p w:rsidR="00310A07" w:rsidRDefault="00310A07" w:rsidP="002C09BA">
      <w:pPr>
        <w:ind w:left="284" w:hanging="284"/>
        <w:rPr>
          <w:b/>
          <w:bCs/>
        </w:rPr>
      </w:pPr>
      <w:r>
        <w:rPr>
          <w:b/>
          <w:bCs/>
        </w:rPr>
        <w:lastRenderedPageBreak/>
        <w:t>3. Doplň údaje do následující tabulky, pracuj s matematicko-fyzikálními a chemickými tabulkami (str. 116 – 118) a využij také informace z tohoto pracovního listu.</w:t>
      </w:r>
    </w:p>
    <w:p w:rsidR="00310A07" w:rsidRDefault="00310A07" w:rsidP="002C09BA">
      <w:pPr>
        <w:ind w:left="284" w:hanging="284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088"/>
        <w:gridCol w:w="2044"/>
        <w:gridCol w:w="1924"/>
      </w:tblGrid>
      <w:tr w:rsidR="00310A07" w:rsidRPr="00942C03">
        <w:trPr>
          <w:trHeight w:val="837"/>
        </w:trPr>
        <w:tc>
          <w:tcPr>
            <w:tcW w:w="2106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32"/>
                <w:szCs w:val="32"/>
              </w:rPr>
            </w:pPr>
            <w:r w:rsidRPr="00942C03">
              <w:rPr>
                <w:b/>
                <w:bCs/>
                <w:sz w:val="32"/>
                <w:szCs w:val="32"/>
              </w:rPr>
              <w:t>Název kovu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32"/>
                <w:szCs w:val="32"/>
              </w:rPr>
            </w:pPr>
            <w:r w:rsidRPr="00942C03">
              <w:rPr>
                <w:b/>
                <w:bCs/>
                <w:sz w:val="32"/>
                <w:szCs w:val="32"/>
              </w:rPr>
              <w:t>Barva</w:t>
            </w:r>
          </w:p>
        </w:tc>
        <w:tc>
          <w:tcPr>
            <w:tcW w:w="2044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32"/>
                <w:szCs w:val="32"/>
              </w:rPr>
            </w:pPr>
            <w:r w:rsidRPr="00942C03">
              <w:rPr>
                <w:b/>
                <w:bCs/>
                <w:sz w:val="32"/>
                <w:szCs w:val="32"/>
              </w:rPr>
              <w:t>Hustota (kg/m</w:t>
            </w:r>
            <w:r w:rsidRPr="00942C03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Pr="00942C0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24" w:type="dxa"/>
            <w:vAlign w:val="center"/>
          </w:tcPr>
          <w:p w:rsidR="00310A07" w:rsidRPr="00942C03" w:rsidRDefault="00310A07" w:rsidP="00942C03">
            <w:pPr>
              <w:jc w:val="center"/>
              <w:rPr>
                <w:b/>
                <w:bCs/>
                <w:sz w:val="32"/>
                <w:szCs w:val="32"/>
              </w:rPr>
            </w:pPr>
            <w:r w:rsidRPr="00942C03">
              <w:rPr>
                <w:b/>
                <w:bCs/>
                <w:sz w:val="32"/>
                <w:szCs w:val="32"/>
              </w:rPr>
              <w:t>Skupenství</w:t>
            </w: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 xml:space="preserve">železo 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 xml:space="preserve">hliník 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měď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rtuť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olovo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stříbro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zinek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2935D7" w:rsidP="001D4770">
            <w:pPr>
              <w:rPr>
                <w:rFonts w:ascii="Verdana" w:hAnsi="Verdana" w:cs="Verdana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103505</wp:posOffset>
                  </wp:positionV>
                  <wp:extent cx="685800" cy="664210"/>
                  <wp:effectExtent l="19050" t="0" r="0" b="0"/>
                  <wp:wrapNone/>
                  <wp:docPr id="5" name="obrázek 5" descr="http://www.reflexni-obleceni.cz/images/samolepky/samolepk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flexni-obleceni.cz/images/samolepky/samolepk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 w:rsidRPr="00942C03">
              <w:rPr>
                <w:rFonts w:ascii="Verdana" w:hAnsi="Verdana" w:cs="Verdana"/>
                <w:sz w:val="28"/>
                <w:szCs w:val="28"/>
              </w:rPr>
              <w:t>zlato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10A07" w:rsidRPr="00942C03">
        <w:trPr>
          <w:trHeight w:val="552"/>
        </w:trPr>
        <w:tc>
          <w:tcPr>
            <w:tcW w:w="2106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</w:t>
            </w:r>
            <w:r w:rsidRPr="00942C03">
              <w:rPr>
                <w:rFonts w:ascii="Verdana" w:hAnsi="Verdana" w:cs="Verdana"/>
                <w:sz w:val="28"/>
                <w:szCs w:val="28"/>
              </w:rPr>
              <w:t>cín</w:t>
            </w:r>
          </w:p>
        </w:tc>
        <w:tc>
          <w:tcPr>
            <w:tcW w:w="2088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924" w:type="dxa"/>
            <w:vAlign w:val="center"/>
          </w:tcPr>
          <w:p w:rsidR="00310A07" w:rsidRPr="00942C03" w:rsidRDefault="00310A07" w:rsidP="001D4770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310A07" w:rsidRDefault="00310A07" w:rsidP="002C09BA">
      <w:pPr>
        <w:ind w:left="284" w:hanging="284"/>
        <w:rPr>
          <w:b/>
          <w:bCs/>
        </w:rPr>
      </w:pPr>
    </w:p>
    <w:p w:rsidR="00310A07" w:rsidRDefault="00310A07" w:rsidP="002C09BA">
      <w:pPr>
        <w:ind w:left="284" w:hanging="284"/>
        <w:rPr>
          <w:b/>
          <w:bCs/>
        </w:rPr>
      </w:pPr>
      <w:r>
        <w:rPr>
          <w:b/>
          <w:bCs/>
        </w:rPr>
        <w:t>4. Na základě vyplněné tabulky a vlastní zkušenosti doplň správně tvrzení:</w:t>
      </w:r>
    </w:p>
    <w:p w:rsidR="00310A07" w:rsidRDefault="00310A07" w:rsidP="002C09BA">
      <w:pPr>
        <w:ind w:left="284" w:hanging="284"/>
        <w:rPr>
          <w:b/>
          <w:bCs/>
        </w:rPr>
      </w:pPr>
    </w:p>
    <w:p w:rsidR="00310A07" w:rsidRDefault="00310A07" w:rsidP="00F5484A">
      <w:pPr>
        <w:spacing w:line="360" w:lineRule="auto"/>
        <w:ind w:left="284" w:hanging="284"/>
      </w:pPr>
      <w:r w:rsidRPr="001D4770">
        <w:t xml:space="preserve">a) Nejlehčí z uvedených kovů je </w:t>
      </w:r>
      <w:r>
        <w:t>……………………………</w:t>
      </w:r>
    </w:p>
    <w:p w:rsidR="00310A07" w:rsidRDefault="002935D7" w:rsidP="00F5484A">
      <w:pPr>
        <w:spacing w:line="360" w:lineRule="auto"/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125095</wp:posOffset>
            </wp:positionV>
            <wp:extent cx="666750" cy="666750"/>
            <wp:effectExtent l="19050" t="0" r="0" b="0"/>
            <wp:wrapNone/>
            <wp:docPr id="6" name="obrázek 6" descr="http://www.reflexni-obleceni.cz/images/samolepky/samolep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flexni-obleceni.cz/images/samolepky/samolepk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A07">
        <w:t>b) Největší hustotu z uvedených kovů má …………………………..</w:t>
      </w:r>
    </w:p>
    <w:p w:rsidR="00310A07" w:rsidRDefault="00310A07" w:rsidP="00F5484A">
      <w:pPr>
        <w:spacing w:line="360" w:lineRule="auto"/>
        <w:ind w:left="284" w:hanging="284"/>
      </w:pPr>
      <w:r>
        <w:t>c) Třetí nejtěžší z uvedených kovů je ………………………..</w:t>
      </w:r>
    </w:p>
    <w:p w:rsidR="00310A07" w:rsidRDefault="00310A07" w:rsidP="00F5484A">
      <w:pPr>
        <w:spacing w:line="360" w:lineRule="auto"/>
        <w:ind w:left="284" w:hanging="284"/>
      </w:pPr>
      <w:r>
        <w:t>d) Jediným kapalným kovem je ………………………</w:t>
      </w:r>
    </w:p>
    <w:p w:rsidR="00310A07" w:rsidRDefault="00310A07" w:rsidP="00F5484A">
      <w:pPr>
        <w:ind w:left="284" w:hanging="284"/>
      </w:pPr>
      <w:r>
        <w:t>e) Nejčastější zabarvení kovů je …………………………</w:t>
      </w:r>
    </w:p>
    <w:p w:rsidR="00310A07" w:rsidRDefault="00310A07" w:rsidP="00F5484A">
      <w:pPr>
        <w:spacing w:line="360" w:lineRule="auto"/>
        <w:ind w:left="284" w:hanging="284"/>
      </w:pPr>
    </w:p>
    <w:p w:rsidR="00310A07" w:rsidRDefault="00310A07" w:rsidP="00F5484A">
      <w:pPr>
        <w:rPr>
          <w:rFonts w:ascii="Verdana" w:hAnsi="Verdana" w:cs="Verdana"/>
          <w:sz w:val="22"/>
          <w:szCs w:val="22"/>
        </w:rPr>
      </w:pPr>
      <w:r>
        <w:rPr>
          <w:b/>
          <w:bCs/>
        </w:rPr>
        <w:t xml:space="preserve">5. </w:t>
      </w:r>
      <w:r w:rsidRPr="00F5484A">
        <w:rPr>
          <w:b/>
          <w:bCs/>
        </w:rPr>
        <w:t xml:space="preserve">Vylušti následující hádanky. Jedná se vždy o nějaký kov. </w:t>
      </w:r>
      <w:r>
        <w:rPr>
          <w:b/>
          <w:bCs/>
        </w:rPr>
        <w:t>Na závěr zkus také vymyslet hádanku na některý z kovů.</w:t>
      </w:r>
    </w:p>
    <w:p w:rsidR="00310A07" w:rsidRPr="00F5484A" w:rsidRDefault="00310A07" w:rsidP="00F5484A">
      <w:pPr>
        <w:rPr>
          <w:sz w:val="22"/>
          <w:szCs w:val="22"/>
        </w:rPr>
      </w:pPr>
    </w:p>
    <w:p w:rsidR="00310A07" w:rsidRPr="00F5484A" w:rsidRDefault="0013343A" w:rsidP="00F5484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1.25pt;margin-top:546.75pt;width:84.75pt;height:30.75pt;z-index:251654656;mso-position-horizontal-relative:margin;mso-position-vertical-relative:margin" filled="f" fillcolor="#eeece1">
            <v:textbox style="mso-next-textbox:#_x0000_s1031">
              <w:txbxContent>
                <w:p w:rsidR="00310A07" w:rsidRDefault="00310A07"/>
              </w:txbxContent>
            </v:textbox>
            <w10:wrap type="square" anchorx="margin" anchory="margin"/>
          </v:shape>
        </w:pict>
      </w:r>
      <w:r w:rsidR="00310A07" w:rsidRPr="00F5484A">
        <w:t>Jmenuji se Petr. Trpím nadváhou, lidé o mně říkají, že jsem moc těžký</w:t>
      </w:r>
      <w:r w:rsidR="00310A07">
        <w:t xml:space="preserve"> a taky mají strach, že je otrávím</w:t>
      </w:r>
      <w:r w:rsidR="00310A07" w:rsidRPr="00F5484A">
        <w:t>. Na Divokém Západě jsem se přátelil s kovboji, naplňoval jsem jejich střelné zbraně a „dláždil pupky“ nepřátelům.</w:t>
      </w:r>
    </w:p>
    <w:p w:rsidR="00310A07" w:rsidRPr="00F5484A" w:rsidRDefault="00310A07" w:rsidP="00F5484A"/>
    <w:p w:rsidR="00310A07" w:rsidRPr="00F5484A" w:rsidRDefault="0013343A" w:rsidP="00F5484A">
      <w:r>
        <w:rPr>
          <w:noProof/>
          <w:lang w:eastAsia="cs-CZ"/>
        </w:rPr>
        <w:pict>
          <v:shape id="_x0000_s1032" type="#_x0000_t202" style="position:absolute;margin-left:431.25pt;margin-top:599.25pt;width:84.75pt;height:30.75pt;z-index:251655680;mso-position-horizontal-relative:margin;mso-position-vertical-relative:margin" filled="f" fillcolor="#eeece1">
            <v:textbox style="mso-next-textbox:#_x0000_s1032">
              <w:txbxContent>
                <w:p w:rsidR="00310A07" w:rsidRDefault="00310A07" w:rsidP="00F5484A"/>
              </w:txbxContent>
            </v:textbox>
            <w10:wrap type="square" anchorx="margin" anchory="margin"/>
          </v:shape>
        </w:pict>
      </w:r>
      <w:r w:rsidR="00310A07" w:rsidRPr="00F5484A">
        <w:t>Já jsem Aleš, jsem pravým opakem Petra, jsem hubený a lehký. K výrobě používají lidé moje tenké vrstvy. Přátelím se s elektřinou a počí</w:t>
      </w:r>
      <w:r w:rsidR="00310A07">
        <w:t xml:space="preserve">tači, létám vysoko v atmosféře a taky vše skvěle zabalím. </w:t>
      </w:r>
      <w:r w:rsidR="00310A07" w:rsidRPr="00F5484A">
        <w:t xml:space="preserve">Dostanu-li se do lidské krve, </w:t>
      </w:r>
      <w:r w:rsidR="00310A07">
        <w:t>mohu způsobit onemocnění</w:t>
      </w:r>
      <w:r w:rsidR="00310A07" w:rsidRPr="00F5484A">
        <w:t>.</w:t>
      </w:r>
    </w:p>
    <w:p w:rsidR="00310A07" w:rsidRPr="00F5484A" w:rsidRDefault="00310A07" w:rsidP="00F5484A"/>
    <w:p w:rsidR="00310A07" w:rsidRPr="00F5484A" w:rsidRDefault="0013343A" w:rsidP="00F5484A">
      <w:r>
        <w:rPr>
          <w:noProof/>
          <w:lang w:eastAsia="cs-CZ"/>
        </w:rPr>
        <w:pict>
          <v:shape id="_x0000_s1033" type="#_x0000_t202" style="position:absolute;margin-left:431.25pt;margin-top:665.25pt;width:84.75pt;height:30.75pt;z-index:251656704;mso-position-horizontal-relative:margin;mso-position-vertical-relative:margin" filled="f" fillcolor="#eeece1">
            <v:textbox style="mso-next-textbox:#_x0000_s1033">
              <w:txbxContent>
                <w:p w:rsidR="00310A07" w:rsidRDefault="00310A07" w:rsidP="00992E83"/>
              </w:txbxContent>
            </v:textbox>
            <w10:wrap type="square" anchorx="margin" anchory="margin"/>
          </v:shape>
        </w:pict>
      </w:r>
      <w:r w:rsidR="002935D7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663575</wp:posOffset>
            </wp:positionV>
            <wp:extent cx="657225" cy="657225"/>
            <wp:effectExtent l="19050" t="0" r="9525" b="0"/>
            <wp:wrapNone/>
            <wp:docPr id="10" name="obrázek 1" descr="http://www.reflexni-obleceni.cz/images/samolepky/samolep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eflexni-obleceni.cz/images/samolepky/samolepka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A07" w:rsidRPr="00F5484A">
        <w:t xml:space="preserve">Moje příjmení je Erben. Nenávidím vlhkost, po vodě mám po těle divné puchýřky a praská mi kůže. Moje výroba probíhá za vysokých teplot. </w:t>
      </w:r>
      <w:r w:rsidR="00310A07">
        <w:t>M</w:t>
      </w:r>
      <w:r w:rsidR="00310A07" w:rsidRPr="00F5484A">
        <w:t>ám v sobě spoustu příměsí, kter</w:t>
      </w:r>
      <w:r w:rsidR="00310A07">
        <w:t>é mi vylepšují pověst</w:t>
      </w:r>
      <w:r w:rsidR="00310A07" w:rsidRPr="00F5484A">
        <w:t>.</w:t>
      </w:r>
      <w:r w:rsidR="00310A07">
        <w:t xml:space="preserve"> Mohu tak </w:t>
      </w:r>
      <w:r w:rsidR="00310A07" w:rsidRPr="00F5484A">
        <w:t xml:space="preserve">sloužit </w:t>
      </w:r>
      <w:r w:rsidR="00310A07">
        <w:t xml:space="preserve">nejen v továrnách, ale </w:t>
      </w:r>
      <w:r w:rsidR="00310A07" w:rsidRPr="00F5484A">
        <w:t>i v nemocnicích.</w:t>
      </w:r>
    </w:p>
    <w:p w:rsidR="00310A07" w:rsidRDefault="00310A07" w:rsidP="00F5484A"/>
    <w:p w:rsidR="00310A07" w:rsidRPr="00F5484A" w:rsidRDefault="00310A07" w:rsidP="00F5484A">
      <w:r>
        <w:t xml:space="preserve">Tvoje hádanka </w:t>
      </w:r>
      <w:r>
        <w:sym w:font="Wingdings" w:char="F04A"/>
      </w:r>
      <w:r>
        <w:t xml:space="preserve"> : </w:t>
      </w:r>
    </w:p>
    <w:p w:rsidR="00310A07" w:rsidRPr="001D4770" w:rsidRDefault="00310A07" w:rsidP="002C09BA">
      <w:pPr>
        <w:ind w:left="284" w:hanging="284"/>
      </w:pPr>
    </w:p>
    <w:sectPr w:rsidR="00310A07" w:rsidRPr="001D4770" w:rsidSect="00387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87EAD"/>
    <w:rsid w:val="0001273B"/>
    <w:rsid w:val="00075A90"/>
    <w:rsid w:val="0013343A"/>
    <w:rsid w:val="001705A9"/>
    <w:rsid w:val="001D4770"/>
    <w:rsid w:val="002935D7"/>
    <w:rsid w:val="002C09BA"/>
    <w:rsid w:val="002C287F"/>
    <w:rsid w:val="00310A07"/>
    <w:rsid w:val="003448C4"/>
    <w:rsid w:val="00360116"/>
    <w:rsid w:val="00387EAD"/>
    <w:rsid w:val="003F530F"/>
    <w:rsid w:val="004477E8"/>
    <w:rsid w:val="004B3D41"/>
    <w:rsid w:val="00586FD2"/>
    <w:rsid w:val="005B173F"/>
    <w:rsid w:val="00657678"/>
    <w:rsid w:val="006645C0"/>
    <w:rsid w:val="00670F60"/>
    <w:rsid w:val="006F200F"/>
    <w:rsid w:val="00752139"/>
    <w:rsid w:val="00837DD5"/>
    <w:rsid w:val="008450C0"/>
    <w:rsid w:val="00942C03"/>
    <w:rsid w:val="00992E83"/>
    <w:rsid w:val="00994CD3"/>
    <w:rsid w:val="009A285F"/>
    <w:rsid w:val="00AF57A7"/>
    <w:rsid w:val="00B20800"/>
    <w:rsid w:val="00BB3A5B"/>
    <w:rsid w:val="00BE41A2"/>
    <w:rsid w:val="00BF14BC"/>
    <w:rsid w:val="00C03BE7"/>
    <w:rsid w:val="00C22275"/>
    <w:rsid w:val="00D03751"/>
    <w:rsid w:val="00EB53D3"/>
    <w:rsid w:val="00F5484A"/>
    <w:rsid w:val="00FA73EF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50C0"/>
    <w:pPr>
      <w:ind w:left="720"/>
    </w:pPr>
  </w:style>
  <w:style w:type="table" w:styleId="Mkatabulky">
    <w:name w:val="Table Grid"/>
    <w:basedOn w:val="Normlntabulka"/>
    <w:uiPriority w:val="99"/>
    <w:rsid w:val="00387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A73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3622</Characters>
  <Application>Microsoft Office Word</Application>
  <DocSecurity>0</DocSecurity>
  <Lines>30</Lines>
  <Paragraphs>8</Paragraphs>
  <ScaleCrop>false</ScaleCrop>
  <Company>ATC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2</cp:revision>
  <cp:lastPrinted>2011-05-23T06:19:00Z</cp:lastPrinted>
  <dcterms:created xsi:type="dcterms:W3CDTF">2014-04-07T21:14:00Z</dcterms:created>
  <dcterms:modified xsi:type="dcterms:W3CDTF">2014-04-07T21:14:00Z</dcterms:modified>
</cp:coreProperties>
</file>