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2E" w:rsidRPr="00B02FAF" w:rsidRDefault="00B02FAF">
      <w:pPr>
        <w:rPr>
          <w:rFonts w:eastAsia="KaiTi"/>
          <w:b/>
        </w:rPr>
      </w:pPr>
      <w:r>
        <w:rPr>
          <w:rFonts w:ascii="Tempus Sans ITC" w:eastAsia="KaiTi" w:hAnsi="Tempus Sans ITC"/>
          <w:b/>
          <w:noProof/>
          <w:sz w:val="60"/>
          <w:szCs w:val="60"/>
        </w:rPr>
        <w:drawing>
          <wp:inline distT="0" distB="0" distL="0" distR="0">
            <wp:extent cx="4177430" cy="552450"/>
            <wp:effectExtent l="19050" t="0" r="0" b="0"/>
            <wp:docPr id="3" name="obrázek 1" descr="C:\Users\Uzivatel\Desktop\Nepojmenovan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Nepojmenovaný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342" cy="55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812" w:rsidRDefault="00FF223A" w:rsidP="00FF223A">
      <w:pPr>
        <w:pStyle w:val="Odstavecseseznamem"/>
        <w:numPr>
          <w:ilvl w:val="0"/>
          <w:numId w:val="1"/>
        </w:numPr>
        <w:rPr>
          <w:rFonts w:eastAsia="KaiTi"/>
        </w:rPr>
      </w:pPr>
      <w:r w:rsidRPr="000F4812">
        <w:rPr>
          <w:rFonts w:eastAsia="KaiTi"/>
        </w:rPr>
        <w:t xml:space="preserve"> </w:t>
      </w:r>
      <w:r w:rsidR="000F4812" w:rsidRPr="000F4812">
        <w:rPr>
          <w:rFonts w:eastAsia="KaiTi"/>
        </w:rPr>
        <w:t>Vylušti křížovku,</w:t>
      </w:r>
      <w:r w:rsidR="000F4812">
        <w:rPr>
          <w:rFonts w:eastAsia="KaiTi"/>
        </w:rPr>
        <w:t xml:space="preserve"> tajenkou je anglický výraz označující ropnou plošinu.</w:t>
      </w:r>
    </w:p>
    <w:tbl>
      <w:tblPr>
        <w:tblStyle w:val="Mkatabulky"/>
        <w:tblpPr w:leftFromText="141" w:rightFromText="141" w:vertAnchor="text" w:horzAnchor="margin" w:tblpXSpec="right" w:tblpY="1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BA2886" w:rsidRPr="001A605C" w:rsidTr="00BA2886">
        <w:trPr>
          <w:trHeight w:val="446"/>
        </w:trPr>
        <w:tc>
          <w:tcPr>
            <w:tcW w:w="4644" w:type="dxa"/>
            <w:vAlign w:val="center"/>
          </w:tcPr>
          <w:p w:rsidR="00BA2886" w:rsidRPr="001A605C" w:rsidRDefault="00BA2886" w:rsidP="00BA2886">
            <w:pPr>
              <w:pStyle w:val="Odstavecseseznamem"/>
              <w:ind w:left="0"/>
              <w:rPr>
                <w:rFonts w:eastAsia="KaiTi"/>
                <w:sz w:val="22"/>
                <w:szCs w:val="22"/>
              </w:rPr>
            </w:pPr>
            <w:r>
              <w:rPr>
                <w:rFonts w:eastAsia="KaiTi"/>
                <w:sz w:val="22"/>
                <w:szCs w:val="22"/>
              </w:rPr>
              <w:t>1. důležitá surovina chemického průmyslu</w:t>
            </w:r>
          </w:p>
        </w:tc>
      </w:tr>
      <w:tr w:rsidR="00BA2886" w:rsidRPr="001A605C" w:rsidTr="00BA2886">
        <w:trPr>
          <w:trHeight w:val="446"/>
        </w:trPr>
        <w:tc>
          <w:tcPr>
            <w:tcW w:w="4644" w:type="dxa"/>
            <w:vAlign w:val="center"/>
          </w:tcPr>
          <w:p w:rsidR="00BA2886" w:rsidRPr="001A605C" w:rsidRDefault="00BA2886" w:rsidP="00BA2886">
            <w:pPr>
              <w:pStyle w:val="Odstavecseseznamem"/>
              <w:ind w:left="0"/>
              <w:rPr>
                <w:rFonts w:eastAsia="KaiTi"/>
                <w:sz w:val="22"/>
                <w:szCs w:val="22"/>
              </w:rPr>
            </w:pPr>
            <w:r>
              <w:rPr>
                <w:rFonts w:eastAsia="KaiTi"/>
                <w:sz w:val="22"/>
                <w:szCs w:val="22"/>
              </w:rPr>
              <w:t>2. označení leteckého petroleje</w:t>
            </w:r>
          </w:p>
        </w:tc>
      </w:tr>
      <w:tr w:rsidR="00BA2886" w:rsidRPr="001A605C" w:rsidTr="00BA2886">
        <w:trPr>
          <w:trHeight w:val="446"/>
        </w:trPr>
        <w:tc>
          <w:tcPr>
            <w:tcW w:w="4644" w:type="dxa"/>
            <w:vAlign w:val="center"/>
          </w:tcPr>
          <w:p w:rsidR="00BA2886" w:rsidRDefault="00BA2886" w:rsidP="00BA2886">
            <w:pPr>
              <w:pStyle w:val="Odstavecseseznamem"/>
              <w:ind w:left="0"/>
              <w:rPr>
                <w:rFonts w:eastAsia="KaiTi"/>
                <w:sz w:val="22"/>
                <w:szCs w:val="22"/>
              </w:rPr>
            </w:pPr>
            <w:r>
              <w:rPr>
                <w:rFonts w:eastAsia="KaiTi"/>
                <w:sz w:val="22"/>
                <w:szCs w:val="22"/>
              </w:rPr>
              <w:t xml:space="preserve">3. zařízení v motoru aut zachycující jedovaté </w:t>
            </w:r>
          </w:p>
          <w:p w:rsidR="00BA2886" w:rsidRPr="001A605C" w:rsidRDefault="00BA2886" w:rsidP="00BA2886">
            <w:pPr>
              <w:pStyle w:val="Odstavecseseznamem"/>
              <w:ind w:left="0"/>
              <w:rPr>
                <w:rFonts w:eastAsia="KaiTi"/>
                <w:sz w:val="22"/>
                <w:szCs w:val="22"/>
              </w:rPr>
            </w:pPr>
            <w:r>
              <w:rPr>
                <w:rFonts w:eastAsia="KaiTi"/>
                <w:sz w:val="22"/>
                <w:szCs w:val="22"/>
              </w:rPr>
              <w:t xml:space="preserve">    zplodiny ve výfukových plynech</w:t>
            </w:r>
          </w:p>
        </w:tc>
      </w:tr>
      <w:tr w:rsidR="00BA2886" w:rsidRPr="001A605C" w:rsidTr="00BA2886">
        <w:trPr>
          <w:trHeight w:val="446"/>
        </w:trPr>
        <w:tc>
          <w:tcPr>
            <w:tcW w:w="4644" w:type="dxa"/>
            <w:vAlign w:val="center"/>
          </w:tcPr>
          <w:p w:rsidR="00BA2886" w:rsidRPr="001A605C" w:rsidRDefault="00BA2886" w:rsidP="00BA2886">
            <w:pPr>
              <w:pStyle w:val="Odstavecseseznamem"/>
              <w:ind w:left="0"/>
              <w:rPr>
                <w:rFonts w:eastAsia="KaiTi"/>
                <w:sz w:val="22"/>
                <w:szCs w:val="22"/>
              </w:rPr>
            </w:pPr>
            <w:r>
              <w:rPr>
                <w:rFonts w:eastAsia="KaiTi"/>
                <w:sz w:val="22"/>
                <w:szCs w:val="22"/>
              </w:rPr>
              <w:t>4. zkratka pro směs propan-butanu</w:t>
            </w:r>
          </w:p>
        </w:tc>
      </w:tr>
      <w:tr w:rsidR="00BA2886" w:rsidRPr="001A605C" w:rsidTr="00BA2886">
        <w:trPr>
          <w:trHeight w:val="446"/>
        </w:trPr>
        <w:tc>
          <w:tcPr>
            <w:tcW w:w="4644" w:type="dxa"/>
            <w:vAlign w:val="center"/>
          </w:tcPr>
          <w:p w:rsidR="00BA2886" w:rsidRPr="001A605C" w:rsidRDefault="00BA2886" w:rsidP="00BA2886">
            <w:pPr>
              <w:pStyle w:val="Odstavecseseznamem"/>
              <w:ind w:left="0"/>
              <w:rPr>
                <w:rFonts w:eastAsia="KaiTi"/>
                <w:sz w:val="22"/>
                <w:szCs w:val="22"/>
              </w:rPr>
            </w:pPr>
            <w:r>
              <w:rPr>
                <w:rFonts w:eastAsia="KaiTi"/>
                <w:sz w:val="22"/>
                <w:szCs w:val="22"/>
              </w:rPr>
              <w:t>5. benzín se používá jako …….</w:t>
            </w:r>
          </w:p>
        </w:tc>
      </w:tr>
      <w:tr w:rsidR="00BA2886" w:rsidRPr="001A605C" w:rsidTr="00BA2886">
        <w:trPr>
          <w:trHeight w:val="446"/>
        </w:trPr>
        <w:tc>
          <w:tcPr>
            <w:tcW w:w="4644" w:type="dxa"/>
            <w:vAlign w:val="center"/>
          </w:tcPr>
          <w:p w:rsidR="00BA2886" w:rsidRPr="001A605C" w:rsidRDefault="00BA2886" w:rsidP="00BA2886">
            <w:pPr>
              <w:pStyle w:val="Odstavecseseznamem"/>
              <w:ind w:left="0"/>
              <w:rPr>
                <w:rFonts w:eastAsia="KaiTi"/>
                <w:sz w:val="22"/>
                <w:szCs w:val="22"/>
              </w:rPr>
            </w:pPr>
            <w:r>
              <w:rPr>
                <w:rFonts w:eastAsia="KaiTi"/>
                <w:sz w:val="22"/>
                <w:szCs w:val="22"/>
              </w:rPr>
              <w:t>6. palivo dieselových motorů</w:t>
            </w:r>
          </w:p>
        </w:tc>
      </w:tr>
      <w:tr w:rsidR="00BA2886" w:rsidRPr="001A605C" w:rsidTr="00BA2886">
        <w:trPr>
          <w:trHeight w:val="446"/>
        </w:trPr>
        <w:tc>
          <w:tcPr>
            <w:tcW w:w="4644" w:type="dxa"/>
            <w:vAlign w:val="center"/>
          </w:tcPr>
          <w:p w:rsidR="00BA2886" w:rsidRPr="001A605C" w:rsidRDefault="00BA2886" w:rsidP="00BA2886">
            <w:pPr>
              <w:pStyle w:val="Odstavecseseznamem"/>
              <w:ind w:left="0"/>
              <w:rPr>
                <w:rFonts w:eastAsia="KaiTi"/>
                <w:sz w:val="22"/>
                <w:szCs w:val="22"/>
              </w:rPr>
            </w:pPr>
            <w:r>
              <w:rPr>
                <w:rFonts w:eastAsia="KaiTi"/>
                <w:sz w:val="22"/>
                <w:szCs w:val="22"/>
              </w:rPr>
              <w:t xml:space="preserve">7. název </w:t>
            </w:r>
            <w:proofErr w:type="spellStart"/>
            <w:r>
              <w:rPr>
                <w:rFonts w:eastAsia="KaiTi"/>
                <w:sz w:val="22"/>
                <w:szCs w:val="22"/>
              </w:rPr>
              <w:t>alkanu</w:t>
            </w:r>
            <w:proofErr w:type="spellEnd"/>
            <w:r>
              <w:rPr>
                <w:rFonts w:eastAsia="KaiTi"/>
                <w:sz w:val="22"/>
                <w:szCs w:val="22"/>
              </w:rPr>
              <w:t xml:space="preserve"> s 8 atomy uhlíku</w:t>
            </w:r>
          </w:p>
        </w:tc>
      </w:tr>
      <w:tr w:rsidR="00BA2886" w:rsidRPr="001A605C" w:rsidTr="00BA2886">
        <w:trPr>
          <w:trHeight w:val="446"/>
        </w:trPr>
        <w:tc>
          <w:tcPr>
            <w:tcW w:w="4644" w:type="dxa"/>
            <w:vAlign w:val="center"/>
          </w:tcPr>
          <w:p w:rsidR="00BA2886" w:rsidRPr="001A605C" w:rsidRDefault="00BA2886" w:rsidP="00BA2886">
            <w:pPr>
              <w:pStyle w:val="Odstavecseseznamem"/>
              <w:ind w:left="0"/>
              <w:rPr>
                <w:rFonts w:eastAsia="KaiTi"/>
                <w:sz w:val="22"/>
                <w:szCs w:val="22"/>
              </w:rPr>
            </w:pPr>
            <w:r>
              <w:rPr>
                <w:rFonts w:eastAsia="KaiTi"/>
                <w:sz w:val="22"/>
                <w:szCs w:val="22"/>
              </w:rPr>
              <w:t xml:space="preserve">8. pevný krystalický </w:t>
            </w:r>
            <w:proofErr w:type="spellStart"/>
            <w:r>
              <w:rPr>
                <w:rFonts w:eastAsia="KaiTi"/>
                <w:sz w:val="22"/>
                <w:szCs w:val="22"/>
              </w:rPr>
              <w:t>aren</w:t>
            </w:r>
            <w:proofErr w:type="spellEnd"/>
          </w:p>
        </w:tc>
      </w:tr>
      <w:tr w:rsidR="00BA2886" w:rsidRPr="001A605C" w:rsidTr="00BA2886">
        <w:trPr>
          <w:trHeight w:val="446"/>
        </w:trPr>
        <w:tc>
          <w:tcPr>
            <w:tcW w:w="4644" w:type="dxa"/>
            <w:vAlign w:val="center"/>
          </w:tcPr>
          <w:p w:rsidR="00BA2886" w:rsidRPr="001A605C" w:rsidRDefault="00BA2886" w:rsidP="00BA2886">
            <w:pPr>
              <w:pStyle w:val="Odstavecseseznamem"/>
              <w:ind w:left="0"/>
              <w:rPr>
                <w:rFonts w:eastAsia="KaiTi"/>
                <w:sz w:val="22"/>
                <w:szCs w:val="22"/>
              </w:rPr>
            </w:pPr>
            <w:r>
              <w:rPr>
                <w:rFonts w:eastAsia="KaiTi"/>
                <w:sz w:val="22"/>
                <w:szCs w:val="22"/>
              </w:rPr>
              <w:t>9. nejjednodušší organické látky</w:t>
            </w:r>
          </w:p>
        </w:tc>
      </w:tr>
      <w:tr w:rsidR="00BA2886" w:rsidRPr="001A605C" w:rsidTr="00BA2886">
        <w:trPr>
          <w:trHeight w:val="446"/>
        </w:trPr>
        <w:tc>
          <w:tcPr>
            <w:tcW w:w="4644" w:type="dxa"/>
            <w:vAlign w:val="center"/>
          </w:tcPr>
          <w:p w:rsidR="00BA2886" w:rsidRPr="001A605C" w:rsidRDefault="00BA2886" w:rsidP="00BA2886">
            <w:pPr>
              <w:pStyle w:val="Odstavecseseznamem"/>
              <w:ind w:left="0"/>
              <w:rPr>
                <w:rFonts w:eastAsia="KaiTi"/>
                <w:sz w:val="22"/>
                <w:szCs w:val="22"/>
              </w:rPr>
            </w:pPr>
            <w:r>
              <w:rPr>
                <w:rFonts w:eastAsia="KaiTi"/>
                <w:sz w:val="22"/>
                <w:szCs w:val="22"/>
              </w:rPr>
              <w:t>10. loď přepravující ropu</w:t>
            </w:r>
          </w:p>
        </w:tc>
      </w:tr>
      <w:tr w:rsidR="00BA2886" w:rsidRPr="001A605C" w:rsidTr="00BA2886">
        <w:trPr>
          <w:trHeight w:val="471"/>
        </w:trPr>
        <w:tc>
          <w:tcPr>
            <w:tcW w:w="4644" w:type="dxa"/>
            <w:vAlign w:val="center"/>
          </w:tcPr>
          <w:p w:rsidR="00BA2886" w:rsidRDefault="00BA2886" w:rsidP="00BA2886">
            <w:pPr>
              <w:pStyle w:val="Odstavecseseznamem"/>
              <w:ind w:left="0"/>
              <w:rPr>
                <w:rFonts w:eastAsia="KaiTi"/>
                <w:sz w:val="22"/>
                <w:szCs w:val="22"/>
              </w:rPr>
            </w:pPr>
            <w:r>
              <w:rPr>
                <w:rFonts w:eastAsia="KaiTi"/>
                <w:sz w:val="22"/>
                <w:szCs w:val="22"/>
              </w:rPr>
              <w:t>11.</w:t>
            </w:r>
            <w:r w:rsidR="003714A5">
              <w:rPr>
                <w:rFonts w:eastAsia="KaiTi"/>
                <w:sz w:val="22"/>
                <w:szCs w:val="22"/>
              </w:rPr>
              <w:t xml:space="preserve"> frakce, která zůstává na dně při</w:t>
            </w:r>
            <w:r>
              <w:rPr>
                <w:rFonts w:eastAsia="KaiTi"/>
                <w:sz w:val="22"/>
                <w:szCs w:val="22"/>
              </w:rPr>
              <w:t xml:space="preserve"> frakční </w:t>
            </w:r>
          </w:p>
          <w:p w:rsidR="00BA2886" w:rsidRPr="001A605C" w:rsidRDefault="00BA2886" w:rsidP="003714A5">
            <w:pPr>
              <w:pStyle w:val="Odstavecseseznamem"/>
              <w:ind w:left="0"/>
              <w:rPr>
                <w:rFonts w:eastAsia="KaiTi"/>
                <w:sz w:val="22"/>
                <w:szCs w:val="22"/>
              </w:rPr>
            </w:pPr>
            <w:r>
              <w:rPr>
                <w:rFonts w:eastAsia="KaiTi"/>
                <w:sz w:val="22"/>
                <w:szCs w:val="22"/>
              </w:rPr>
              <w:t xml:space="preserve">      </w:t>
            </w:r>
            <w:r w:rsidR="003714A5">
              <w:rPr>
                <w:rFonts w:eastAsia="KaiTi"/>
                <w:sz w:val="22"/>
                <w:szCs w:val="22"/>
              </w:rPr>
              <w:t>d</w:t>
            </w:r>
            <w:r>
              <w:rPr>
                <w:rFonts w:eastAsia="KaiTi"/>
                <w:sz w:val="22"/>
                <w:szCs w:val="22"/>
              </w:rPr>
              <w:t>estilaci</w:t>
            </w:r>
            <w:r w:rsidR="003714A5">
              <w:rPr>
                <w:rFonts w:eastAsia="KaiTi"/>
                <w:sz w:val="22"/>
                <w:szCs w:val="22"/>
              </w:rPr>
              <w:t xml:space="preserve"> ropy</w:t>
            </w:r>
          </w:p>
        </w:tc>
      </w:tr>
    </w:tbl>
    <w:p w:rsidR="000F4812" w:rsidRDefault="000F4812" w:rsidP="000F4812">
      <w:pPr>
        <w:pStyle w:val="Odstavecseseznamem"/>
        <w:ind w:left="360"/>
        <w:rPr>
          <w:rFonts w:eastAsia="KaiTi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506"/>
        <w:gridCol w:w="426"/>
        <w:gridCol w:w="426"/>
        <w:gridCol w:w="426"/>
        <w:gridCol w:w="426"/>
        <w:gridCol w:w="450"/>
        <w:gridCol w:w="425"/>
        <w:gridCol w:w="425"/>
        <w:gridCol w:w="426"/>
        <w:gridCol w:w="465"/>
        <w:gridCol w:w="420"/>
        <w:gridCol w:w="420"/>
        <w:gridCol w:w="420"/>
      </w:tblGrid>
      <w:tr w:rsidR="001A605C" w:rsidTr="001A605C">
        <w:trPr>
          <w:trHeight w:val="392"/>
        </w:trPr>
        <w:tc>
          <w:tcPr>
            <w:tcW w:w="221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  <w:r>
              <w:rPr>
                <w:rFonts w:eastAsia="KaiTi"/>
              </w:rPr>
              <w:t>1.</w:t>
            </w:r>
          </w:p>
        </w:tc>
        <w:tc>
          <w:tcPr>
            <w:tcW w:w="450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5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6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172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</w:tr>
      <w:tr w:rsidR="001A605C" w:rsidTr="001A605C">
        <w:trPr>
          <w:trHeight w:val="392"/>
        </w:trPr>
        <w:tc>
          <w:tcPr>
            <w:tcW w:w="506" w:type="dxa"/>
            <w:tcBorders>
              <w:top w:val="nil"/>
              <w:left w:val="nil"/>
              <w:bottom w:val="nil"/>
            </w:tcBorders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  <w:r>
              <w:rPr>
                <w:rFonts w:eastAsia="KaiTi"/>
              </w:rPr>
              <w:t>2.</w:t>
            </w:r>
          </w:p>
        </w:tc>
        <w:tc>
          <w:tcPr>
            <w:tcW w:w="426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6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6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6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50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5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2151" w:type="dxa"/>
            <w:gridSpan w:val="5"/>
            <w:tcBorders>
              <w:top w:val="nil"/>
              <w:right w:val="nil"/>
            </w:tcBorders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</w:tr>
      <w:tr w:rsidR="001A605C" w:rsidTr="001A605C">
        <w:trPr>
          <w:trHeight w:val="392"/>
        </w:trPr>
        <w:tc>
          <w:tcPr>
            <w:tcW w:w="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  <w:r>
              <w:rPr>
                <w:rFonts w:eastAsia="KaiTi"/>
              </w:rPr>
              <w:t>3.</w:t>
            </w:r>
          </w:p>
        </w:tc>
        <w:tc>
          <w:tcPr>
            <w:tcW w:w="426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6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6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50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5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6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65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0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0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0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</w:tr>
      <w:tr w:rsidR="001A605C" w:rsidTr="001A605C">
        <w:trPr>
          <w:trHeight w:val="392"/>
        </w:trPr>
        <w:tc>
          <w:tcPr>
            <w:tcW w:w="566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</w:tr>
      <w:tr w:rsidR="001A605C" w:rsidTr="001A605C">
        <w:trPr>
          <w:trHeight w:val="392"/>
        </w:trPr>
        <w:tc>
          <w:tcPr>
            <w:tcW w:w="221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  <w:r>
              <w:rPr>
                <w:rFonts w:eastAsia="KaiTi"/>
              </w:rPr>
              <w:t>4.</w:t>
            </w:r>
          </w:p>
        </w:tc>
        <w:tc>
          <w:tcPr>
            <w:tcW w:w="450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5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215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</w:tr>
      <w:tr w:rsidR="001A605C" w:rsidTr="001A605C">
        <w:trPr>
          <w:gridBefore w:val="3"/>
          <w:wBefore w:w="1358" w:type="dxa"/>
          <w:trHeight w:val="392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  <w:r>
              <w:rPr>
                <w:rFonts w:eastAsia="KaiTi"/>
              </w:rPr>
              <w:t>5.</w:t>
            </w:r>
          </w:p>
        </w:tc>
        <w:tc>
          <w:tcPr>
            <w:tcW w:w="426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50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5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6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65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</w:tr>
      <w:tr w:rsidR="001A605C" w:rsidTr="001A605C">
        <w:trPr>
          <w:gridAfter w:val="3"/>
          <w:wAfter w:w="1260" w:type="dxa"/>
          <w:trHeight w:val="392"/>
        </w:trPr>
        <w:tc>
          <w:tcPr>
            <w:tcW w:w="221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  <w:r>
              <w:rPr>
                <w:rFonts w:eastAsia="KaiTi"/>
              </w:rPr>
              <w:t>6.</w:t>
            </w:r>
          </w:p>
        </w:tc>
        <w:tc>
          <w:tcPr>
            <w:tcW w:w="450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5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6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65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</w:tr>
      <w:tr w:rsidR="001A605C" w:rsidTr="001A605C">
        <w:trPr>
          <w:trHeight w:val="392"/>
        </w:trPr>
        <w:tc>
          <w:tcPr>
            <w:tcW w:w="50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  <w:r>
              <w:rPr>
                <w:rFonts w:eastAsia="KaiTi"/>
              </w:rPr>
              <w:t>7.</w:t>
            </w:r>
          </w:p>
        </w:tc>
        <w:tc>
          <w:tcPr>
            <w:tcW w:w="426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50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5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6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172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</w:tr>
      <w:tr w:rsidR="001A605C" w:rsidTr="001A605C">
        <w:trPr>
          <w:trHeight w:val="392"/>
        </w:trPr>
        <w:tc>
          <w:tcPr>
            <w:tcW w:w="506" w:type="dxa"/>
            <w:vMerge/>
            <w:tcBorders>
              <w:left w:val="nil"/>
              <w:right w:val="nil"/>
            </w:tcBorders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  <w:r>
              <w:rPr>
                <w:rFonts w:eastAsia="KaiTi"/>
              </w:rPr>
              <w:t>8.</w:t>
            </w:r>
          </w:p>
        </w:tc>
        <w:tc>
          <w:tcPr>
            <w:tcW w:w="426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50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5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6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65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0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0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0" w:type="dxa"/>
            <w:tcBorders>
              <w:top w:val="nil"/>
              <w:right w:val="nil"/>
            </w:tcBorders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</w:tr>
      <w:tr w:rsidR="001A605C" w:rsidTr="001A605C">
        <w:trPr>
          <w:trHeight w:val="392"/>
        </w:trPr>
        <w:tc>
          <w:tcPr>
            <w:tcW w:w="50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  <w:r>
              <w:rPr>
                <w:rFonts w:eastAsia="KaiTi"/>
              </w:rPr>
              <w:t>9.</w:t>
            </w:r>
          </w:p>
        </w:tc>
        <w:tc>
          <w:tcPr>
            <w:tcW w:w="426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6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50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65" w:type="dxa"/>
            <w:tcBorders>
              <w:bottom w:val="single" w:sz="4" w:space="0" w:color="000000" w:themeColor="text1"/>
            </w:tcBorders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</w:tr>
      <w:tr w:rsidR="001A605C" w:rsidTr="001A605C">
        <w:trPr>
          <w:trHeight w:val="392"/>
        </w:trPr>
        <w:tc>
          <w:tcPr>
            <w:tcW w:w="506" w:type="dxa"/>
            <w:tcBorders>
              <w:top w:val="nil"/>
              <w:left w:val="nil"/>
              <w:bottom w:val="nil"/>
            </w:tcBorders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  <w:sz w:val="20"/>
                <w:szCs w:val="20"/>
              </w:rPr>
            </w:pPr>
            <w:r w:rsidRPr="000F4812">
              <w:rPr>
                <w:rFonts w:eastAsia="KaiTi"/>
                <w:sz w:val="20"/>
                <w:szCs w:val="20"/>
              </w:rPr>
              <w:t>10.</w:t>
            </w:r>
          </w:p>
        </w:tc>
        <w:tc>
          <w:tcPr>
            <w:tcW w:w="426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6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6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6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50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2576" w:type="dxa"/>
            <w:gridSpan w:val="6"/>
            <w:tcBorders>
              <w:bottom w:val="nil"/>
              <w:right w:val="nil"/>
            </w:tcBorders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</w:tr>
      <w:tr w:rsidR="001A605C" w:rsidTr="001A605C">
        <w:trPr>
          <w:gridAfter w:val="2"/>
          <w:wAfter w:w="840" w:type="dxa"/>
          <w:trHeight w:val="414"/>
        </w:trPr>
        <w:tc>
          <w:tcPr>
            <w:tcW w:w="266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  <w:sz w:val="20"/>
                <w:szCs w:val="20"/>
              </w:rPr>
            </w:pPr>
            <w:r w:rsidRPr="000F4812">
              <w:rPr>
                <w:rFonts w:eastAsia="KaiTi"/>
                <w:sz w:val="20"/>
                <w:szCs w:val="20"/>
              </w:rPr>
              <w:t>11.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5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6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65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  <w:tc>
          <w:tcPr>
            <w:tcW w:w="420" w:type="dxa"/>
            <w:vAlign w:val="center"/>
          </w:tcPr>
          <w:p w:rsidR="001A605C" w:rsidRPr="000F4812" w:rsidRDefault="001A605C" w:rsidP="000F4812">
            <w:pPr>
              <w:pStyle w:val="Odstavecseseznamem"/>
              <w:ind w:left="0"/>
              <w:jc w:val="right"/>
              <w:rPr>
                <w:rFonts w:eastAsia="KaiTi"/>
              </w:rPr>
            </w:pPr>
          </w:p>
        </w:tc>
      </w:tr>
    </w:tbl>
    <w:p w:rsidR="0038282E" w:rsidRDefault="000F4812" w:rsidP="000F4812">
      <w:pPr>
        <w:pStyle w:val="Odstavecseseznamem"/>
        <w:ind w:left="0"/>
        <w:rPr>
          <w:rFonts w:eastAsia="KaiTi"/>
        </w:rPr>
      </w:pPr>
      <w:r w:rsidRPr="000F4812">
        <w:rPr>
          <w:rFonts w:eastAsia="KaiTi"/>
        </w:rPr>
        <w:t xml:space="preserve"> </w:t>
      </w:r>
    </w:p>
    <w:p w:rsidR="001A605C" w:rsidRDefault="001A605C" w:rsidP="000F4812">
      <w:pPr>
        <w:pStyle w:val="Odstavecseseznamem"/>
        <w:ind w:left="0"/>
        <w:rPr>
          <w:rFonts w:eastAsia="KaiTi"/>
        </w:rPr>
      </w:pPr>
    </w:p>
    <w:p w:rsidR="001A605C" w:rsidRDefault="00BA2886" w:rsidP="00BA2886">
      <w:pPr>
        <w:pStyle w:val="Odstavecseseznamem"/>
        <w:ind w:left="0" w:firstLine="708"/>
        <w:rPr>
          <w:rFonts w:eastAsia="KaiTi"/>
          <w:b/>
        </w:rPr>
      </w:pPr>
      <w:r>
        <w:rPr>
          <w:rFonts w:eastAsia="KaiTi"/>
          <w:b/>
        </w:rPr>
        <w:t>Tajenka:</w:t>
      </w:r>
    </w:p>
    <w:p w:rsidR="00BA2886" w:rsidRDefault="00BA2886" w:rsidP="00BA2886">
      <w:pPr>
        <w:pStyle w:val="Odstavecseseznamem"/>
        <w:ind w:left="0" w:firstLine="708"/>
        <w:rPr>
          <w:rFonts w:eastAsia="KaiTi"/>
          <w:b/>
        </w:rPr>
      </w:pPr>
      <w:r>
        <w:rPr>
          <w:rFonts w:eastAsia="KaiTi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640081</wp:posOffset>
            </wp:positionH>
            <wp:positionV relativeFrom="paragraph">
              <wp:posOffset>128905</wp:posOffset>
            </wp:positionV>
            <wp:extent cx="5391150" cy="3594100"/>
            <wp:effectExtent l="19050" t="0" r="0" b="0"/>
            <wp:wrapNone/>
            <wp:docPr id="5" name="obrázek 2" descr="http://i.idnes.cz/10/081/cl6/AHA34ed4a_Gulf_Oil_Spill_LAGH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idnes.cz/10/081/cl6/AHA34ed4a_Gulf_Oil_Spill_LAGH1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886" w:rsidRDefault="00BA2886" w:rsidP="00BA2886">
      <w:pPr>
        <w:pStyle w:val="Odstavecseseznamem"/>
        <w:ind w:left="0" w:firstLine="708"/>
        <w:rPr>
          <w:rFonts w:eastAsia="KaiTi"/>
          <w:b/>
        </w:rPr>
      </w:pPr>
    </w:p>
    <w:p w:rsidR="00BA2886" w:rsidRPr="00BA2886" w:rsidRDefault="009A2699" w:rsidP="00BA2886">
      <w:pPr>
        <w:pStyle w:val="Odstavecseseznamem"/>
        <w:ind w:left="0" w:firstLine="708"/>
        <w:rPr>
          <w:rFonts w:eastAsia="KaiTi"/>
          <w:b/>
        </w:rPr>
      </w:pPr>
      <w:r>
        <w:rPr>
          <w:rFonts w:eastAsia="KaiT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725805</wp:posOffset>
            </wp:positionH>
            <wp:positionV relativeFrom="paragraph">
              <wp:posOffset>3640455</wp:posOffset>
            </wp:positionV>
            <wp:extent cx="5305425" cy="1051560"/>
            <wp:effectExtent l="19050" t="0" r="9525" b="0"/>
            <wp:wrapNone/>
            <wp:docPr id="4" name="obrázek 2" descr="E:\Ch projekt\8 -nebezpečné látky - test HOTPOT\logo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:\Ch projekt\8 -nebezpečné látky - test HOTPOT\logo b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0FB9">
        <w:rPr>
          <w:rFonts w:eastAsia="KaiTi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2.95pt;margin-top:267.9pt;width:362.7pt;height:20.75pt;z-index:251662336;mso-position-horizontal-relative:text;mso-position-vertical-relative:text;mso-width-relative:margin;mso-height-relative:margin" stroked="f">
            <v:textbox>
              <w:txbxContent>
                <w:p w:rsidR="009A2699" w:rsidRPr="009A2699" w:rsidRDefault="009A2699">
                  <w:pPr>
                    <w:rPr>
                      <w:sz w:val="20"/>
                      <w:szCs w:val="20"/>
                    </w:rPr>
                  </w:pPr>
                  <w:r w:rsidRPr="009A2699">
                    <w:rPr>
                      <w:sz w:val="20"/>
                      <w:szCs w:val="20"/>
                    </w:rPr>
                    <w:t>Zdroj: http://i.idnes.cz/10/081/cl6/AHA34ed4a_Gulf_Oil_Spill_LAGH111.jpg</w:t>
                  </w:r>
                </w:p>
              </w:txbxContent>
            </v:textbox>
          </v:shape>
        </w:pict>
      </w:r>
    </w:p>
    <w:sectPr w:rsidR="00BA2886" w:rsidRPr="00BA2886" w:rsidSect="003828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83A93"/>
    <w:multiLevelType w:val="hybridMultilevel"/>
    <w:tmpl w:val="A29A5E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38282E"/>
    <w:rsid w:val="000F4812"/>
    <w:rsid w:val="00150FB9"/>
    <w:rsid w:val="001A605C"/>
    <w:rsid w:val="003714A5"/>
    <w:rsid w:val="0038282E"/>
    <w:rsid w:val="008C31AD"/>
    <w:rsid w:val="00934B9D"/>
    <w:rsid w:val="009A2699"/>
    <w:rsid w:val="00B02FAF"/>
    <w:rsid w:val="00BA2886"/>
    <w:rsid w:val="00FF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4"/>
        <w:szCs w:val="24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F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82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F223A"/>
    <w:pPr>
      <w:ind w:left="720"/>
      <w:contextualSpacing/>
    </w:pPr>
  </w:style>
  <w:style w:type="table" w:styleId="Mkatabulky">
    <w:name w:val="Table Grid"/>
    <w:basedOn w:val="Normlntabulka"/>
    <w:uiPriority w:val="59"/>
    <w:rsid w:val="000F4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2014-08-23T18:51:00Z</dcterms:created>
  <dcterms:modified xsi:type="dcterms:W3CDTF">2014-08-24T20:25:00Z</dcterms:modified>
</cp:coreProperties>
</file>