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0F" w:rsidRPr="00415730" w:rsidRDefault="00415730" w:rsidP="0092438B">
      <w:pPr>
        <w:ind w:left="1416" w:firstLine="708"/>
        <w:rPr>
          <w:sz w:val="56"/>
          <w:szCs w:val="56"/>
        </w:rPr>
      </w:pPr>
      <w:r w:rsidRPr="00415730"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-169545</wp:posOffset>
            </wp:positionV>
            <wp:extent cx="762000" cy="762000"/>
            <wp:effectExtent l="19050" t="0" r="0" b="0"/>
            <wp:wrapNone/>
            <wp:docPr id="1" name="il_fi" descr="http://www.zschemie.euweb.cz/vodik/ch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schemie.euweb.cz/vodik/ch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429" w:rsidRPr="00415730"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-26670</wp:posOffset>
            </wp:positionV>
            <wp:extent cx="1400175" cy="1638300"/>
            <wp:effectExtent l="19050" t="0" r="9525" b="0"/>
            <wp:wrapNone/>
            <wp:docPr id="4" name="obrázek 4" descr="C:\Users\marsik\Desktop\Saturated_C4_hydrocarbons_ball-and-s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sik\Desktop\Saturated_C4_hydrocarbons_ball-and-s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FD7" w:rsidRPr="00415730">
        <w:rPr>
          <w:b/>
          <w:sz w:val="56"/>
          <w:szCs w:val="56"/>
        </w:rPr>
        <w:t xml:space="preserve">UHLOVODÍKY     </w:t>
      </w:r>
    </w:p>
    <w:p w:rsidR="0092438B" w:rsidRPr="00415730" w:rsidRDefault="0092438B" w:rsidP="0092438B">
      <w:pPr>
        <w:rPr>
          <w:b/>
          <w:sz w:val="40"/>
          <w:szCs w:val="40"/>
        </w:rPr>
      </w:pPr>
    </w:p>
    <w:p w:rsidR="00E82A5B" w:rsidRDefault="0092438B" w:rsidP="0092438B">
      <w:r>
        <w:rPr>
          <w:b/>
        </w:rPr>
        <w:t xml:space="preserve">1. </w:t>
      </w:r>
      <w:r>
        <w:t xml:space="preserve">Přiřaď látky </w:t>
      </w:r>
      <w:proofErr w:type="spellStart"/>
      <w:r w:rsidRPr="00A55697">
        <w:rPr>
          <w:b/>
        </w:rPr>
        <w:t>methan</w:t>
      </w:r>
      <w:proofErr w:type="spellEnd"/>
      <w:r w:rsidRPr="00A55697">
        <w:rPr>
          <w:b/>
        </w:rPr>
        <w:t>, benzín, petrolej, koks</w:t>
      </w:r>
      <w:r w:rsidR="00E82A5B">
        <w:rPr>
          <w:b/>
        </w:rPr>
        <w:t>, propan-butan</w:t>
      </w:r>
      <w:r w:rsidRPr="00A55697">
        <w:rPr>
          <w:b/>
        </w:rPr>
        <w:t xml:space="preserve"> a benzen</w:t>
      </w:r>
      <w:r>
        <w:t xml:space="preserve"> </w:t>
      </w:r>
    </w:p>
    <w:p w:rsidR="0092438B" w:rsidRDefault="0092438B" w:rsidP="00E82A5B">
      <w:pPr>
        <w:spacing w:line="276" w:lineRule="auto"/>
        <w:ind w:left="283"/>
      </w:pPr>
      <w:r>
        <w:t>ke zdrojům,</w:t>
      </w:r>
      <w:r w:rsidR="00E82A5B">
        <w:t xml:space="preserve"> </w:t>
      </w:r>
      <w:r>
        <w:t>ze kterých</w:t>
      </w:r>
      <w:r w:rsidR="00A55697">
        <w:t xml:space="preserve"> </w:t>
      </w:r>
      <w:r w:rsidR="00415730">
        <w:t>se převážně získávají.</w:t>
      </w:r>
    </w:p>
    <w:p w:rsidR="0092438B" w:rsidRDefault="00A55697" w:rsidP="00E82A5B">
      <w:pPr>
        <w:pStyle w:val="Odstavecseseznamem"/>
        <w:numPr>
          <w:ilvl w:val="0"/>
          <w:numId w:val="1"/>
        </w:numPr>
        <w:spacing w:line="276" w:lineRule="auto"/>
      </w:pPr>
      <w:r>
        <w:t>z ropy se získává:</w:t>
      </w:r>
    </w:p>
    <w:p w:rsidR="00A55697" w:rsidRDefault="00A55697" w:rsidP="00E82A5B">
      <w:pPr>
        <w:pStyle w:val="Odstavecseseznamem"/>
        <w:numPr>
          <w:ilvl w:val="0"/>
          <w:numId w:val="1"/>
        </w:numPr>
        <w:spacing w:line="276" w:lineRule="auto"/>
      </w:pPr>
      <w:r>
        <w:t>zemní plyn obsahuje:</w:t>
      </w:r>
    </w:p>
    <w:p w:rsidR="00A55697" w:rsidRDefault="00A55697" w:rsidP="00A55697">
      <w:pPr>
        <w:pStyle w:val="Odstavecseseznamem"/>
        <w:numPr>
          <w:ilvl w:val="0"/>
          <w:numId w:val="1"/>
        </w:numPr>
      </w:pPr>
      <w:r>
        <w:t>z uhlí se získává:</w:t>
      </w:r>
    </w:p>
    <w:p w:rsidR="00A55697" w:rsidRDefault="00A55697" w:rsidP="00A55697"/>
    <w:p w:rsidR="00954429" w:rsidRDefault="00954429" w:rsidP="00954429">
      <w:r>
        <w:rPr>
          <w:b/>
        </w:rPr>
        <w:t>2. Doplň text:</w:t>
      </w:r>
      <w:r w:rsidRPr="009544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5730" w:rsidRDefault="00954429" w:rsidP="00954429">
      <w:pPr>
        <w:spacing w:line="360" w:lineRule="auto"/>
        <w:ind w:left="227"/>
      </w:pPr>
      <w:r>
        <w:t>Uhlovodíky jsou …………………</w:t>
      </w:r>
      <w:proofErr w:type="gramStart"/>
      <w:r>
        <w:t>…..…</w:t>
      </w:r>
      <w:proofErr w:type="gramEnd"/>
      <w:r>
        <w:t>……</w:t>
      </w:r>
      <w:r w:rsidR="00415730">
        <w:t>…</w:t>
      </w:r>
      <w:r>
        <w:t>..…</w:t>
      </w:r>
      <w:r w:rsidR="00415730">
        <w:t>…………………</w:t>
      </w:r>
      <w:r>
        <w:t xml:space="preserve">… </w:t>
      </w:r>
    </w:p>
    <w:p w:rsidR="00954429" w:rsidRDefault="00954429" w:rsidP="00954429">
      <w:pPr>
        <w:spacing w:line="360" w:lineRule="auto"/>
        <w:ind w:left="227"/>
      </w:pPr>
      <w:r>
        <w:t>Základní stavební jednotkou je …………</w:t>
      </w:r>
      <w:r w:rsidR="00415730">
        <w:t>..</w:t>
      </w:r>
      <w:r>
        <w:t>…</w:t>
      </w:r>
      <w:proofErr w:type="gramStart"/>
      <w:r>
        <w:t>… .</w:t>
      </w:r>
      <w:proofErr w:type="gramEnd"/>
    </w:p>
    <w:p w:rsidR="00954429" w:rsidRDefault="00954429" w:rsidP="00954429">
      <w:pPr>
        <w:spacing w:line="360" w:lineRule="auto"/>
        <w:ind w:left="227"/>
      </w:pPr>
      <w:r>
        <w:t>Uhlovodíky dělíme: …………………. – pouze jednoduché vazby</w:t>
      </w:r>
    </w:p>
    <w:p w:rsidR="00954429" w:rsidRDefault="00954429" w:rsidP="00954429">
      <w:pPr>
        <w:spacing w:line="360" w:lineRule="auto"/>
        <w:ind w:left="227"/>
      </w:pPr>
      <w:r>
        <w:tab/>
      </w:r>
      <w:r>
        <w:tab/>
      </w:r>
      <w:r>
        <w:tab/>
        <w:t xml:space="preserve">   …………………. – jedna dvojná vazba</w:t>
      </w:r>
    </w:p>
    <w:p w:rsidR="00954429" w:rsidRDefault="00954429" w:rsidP="00954429">
      <w:pPr>
        <w:spacing w:line="360" w:lineRule="auto"/>
        <w:ind w:left="227"/>
      </w:pPr>
      <w:r>
        <w:tab/>
      </w:r>
      <w:r>
        <w:tab/>
      </w:r>
      <w:r>
        <w:tab/>
        <w:t xml:space="preserve">   …………………. – jedna trojná vazba</w:t>
      </w:r>
    </w:p>
    <w:p w:rsidR="00905A94" w:rsidRDefault="00954429" w:rsidP="00954429">
      <w:pPr>
        <w:ind w:left="227"/>
      </w:pPr>
      <w:r>
        <w:tab/>
      </w:r>
      <w:r>
        <w:tab/>
      </w:r>
      <w:r>
        <w:tab/>
        <w:t xml:space="preserve">   …………………. – benzenové jádro</w:t>
      </w:r>
    </w:p>
    <w:p w:rsidR="00905A94" w:rsidRDefault="00905A94" w:rsidP="00954429">
      <w:pPr>
        <w:ind w:left="227"/>
      </w:pPr>
    </w:p>
    <w:p w:rsidR="00905A94" w:rsidRPr="00685587" w:rsidRDefault="00905A94" w:rsidP="00905A94">
      <w:pPr>
        <w:rPr>
          <w:b/>
        </w:rPr>
      </w:pPr>
      <w:r>
        <w:rPr>
          <w:b/>
        </w:rPr>
        <w:t xml:space="preserve">3. </w:t>
      </w:r>
      <w:r w:rsidRPr="00685587">
        <w:rPr>
          <w:b/>
        </w:rPr>
        <w:t xml:space="preserve">Zařaď uvedené uhlovodíky do správné skupiny a dopiš, zda je to plyn, kapalina </w:t>
      </w:r>
    </w:p>
    <w:p w:rsidR="00905A94" w:rsidRPr="00685587" w:rsidRDefault="00905A94" w:rsidP="00905A94">
      <w:pPr>
        <w:rPr>
          <w:b/>
        </w:rPr>
      </w:pPr>
      <w:r w:rsidRPr="00685587">
        <w:rPr>
          <w:b/>
        </w:rPr>
        <w:t xml:space="preserve">    nebo pevná látka:</w:t>
      </w:r>
    </w:p>
    <w:p w:rsidR="00905A94" w:rsidRPr="00905A94" w:rsidRDefault="00905A94" w:rsidP="00905A94">
      <w:pPr>
        <w:rPr>
          <w:sz w:val="16"/>
          <w:szCs w:val="16"/>
        </w:rPr>
      </w:pPr>
    </w:p>
    <w:p w:rsidR="00905A94" w:rsidRPr="00685587" w:rsidRDefault="00905A94" w:rsidP="00905A94">
      <w:pPr>
        <w:pStyle w:val="Odstavecseseznamem"/>
        <w:numPr>
          <w:ilvl w:val="0"/>
          <w:numId w:val="2"/>
        </w:numPr>
      </w:pPr>
      <w:proofErr w:type="spellStart"/>
      <w:r w:rsidRPr="00685587">
        <w:t>methan</w:t>
      </w:r>
      <w:proofErr w:type="spellEnd"/>
      <w:r w:rsidRPr="00685587">
        <w:t xml:space="preserve">, acetylen, benzen, propan, </w:t>
      </w:r>
      <w:proofErr w:type="spellStart"/>
      <w:r w:rsidRPr="00685587">
        <w:t>eth</w:t>
      </w:r>
      <w:r w:rsidR="00415730">
        <w:t>yle</w:t>
      </w:r>
      <w:r w:rsidRPr="00685587">
        <w:t>n</w:t>
      </w:r>
      <w:proofErr w:type="spellEnd"/>
      <w:r w:rsidRPr="00685587">
        <w:t>, butan, naftalen</w:t>
      </w:r>
    </w:p>
    <w:p w:rsidR="00905A94" w:rsidRDefault="00905A94" w:rsidP="00905A94"/>
    <w:tbl>
      <w:tblPr>
        <w:tblStyle w:val="Mkatabulky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0"/>
        <w:gridCol w:w="2540"/>
        <w:gridCol w:w="2541"/>
        <w:gridCol w:w="2541"/>
      </w:tblGrid>
      <w:tr w:rsidR="00905A94" w:rsidTr="00905A94">
        <w:trPr>
          <w:trHeight w:val="543"/>
        </w:trPr>
        <w:tc>
          <w:tcPr>
            <w:tcW w:w="2540" w:type="dxa"/>
            <w:vAlign w:val="center"/>
          </w:tcPr>
          <w:p w:rsidR="00905A94" w:rsidRPr="00FF7129" w:rsidRDefault="00905A94" w:rsidP="00FC3F2B">
            <w:pPr>
              <w:jc w:val="center"/>
              <w:rPr>
                <w:b/>
              </w:rPr>
            </w:pPr>
            <w:proofErr w:type="spellStart"/>
            <w:r w:rsidRPr="00FF7129">
              <w:rPr>
                <w:b/>
              </w:rPr>
              <w:t>alkany</w:t>
            </w:r>
            <w:proofErr w:type="spellEnd"/>
          </w:p>
        </w:tc>
        <w:tc>
          <w:tcPr>
            <w:tcW w:w="2540" w:type="dxa"/>
            <w:vAlign w:val="center"/>
          </w:tcPr>
          <w:p w:rsidR="00905A94" w:rsidRPr="00FF7129" w:rsidRDefault="00905A94" w:rsidP="00FC3F2B">
            <w:pPr>
              <w:jc w:val="center"/>
              <w:rPr>
                <w:b/>
              </w:rPr>
            </w:pPr>
            <w:r w:rsidRPr="00FF7129">
              <w:rPr>
                <w:b/>
              </w:rPr>
              <w:t>alkeny</w:t>
            </w:r>
          </w:p>
        </w:tc>
        <w:tc>
          <w:tcPr>
            <w:tcW w:w="2541" w:type="dxa"/>
            <w:vAlign w:val="center"/>
          </w:tcPr>
          <w:p w:rsidR="00905A94" w:rsidRPr="00FF7129" w:rsidRDefault="00905A94" w:rsidP="00FC3F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alky</w:t>
            </w:r>
            <w:r w:rsidRPr="00FF7129">
              <w:rPr>
                <w:b/>
              </w:rPr>
              <w:t>ny</w:t>
            </w:r>
            <w:proofErr w:type="spellEnd"/>
          </w:p>
        </w:tc>
        <w:tc>
          <w:tcPr>
            <w:tcW w:w="2541" w:type="dxa"/>
            <w:vAlign w:val="center"/>
          </w:tcPr>
          <w:p w:rsidR="00905A94" w:rsidRPr="00FF7129" w:rsidRDefault="00905A94" w:rsidP="00FC3F2B">
            <w:pPr>
              <w:jc w:val="center"/>
              <w:rPr>
                <w:b/>
              </w:rPr>
            </w:pPr>
            <w:proofErr w:type="spellStart"/>
            <w:r w:rsidRPr="00FF7129">
              <w:rPr>
                <w:b/>
              </w:rPr>
              <w:t>areny</w:t>
            </w:r>
            <w:proofErr w:type="spellEnd"/>
          </w:p>
        </w:tc>
      </w:tr>
      <w:tr w:rsidR="00905A94" w:rsidTr="00905A94">
        <w:trPr>
          <w:trHeight w:val="1195"/>
        </w:trPr>
        <w:tc>
          <w:tcPr>
            <w:tcW w:w="2540" w:type="dxa"/>
          </w:tcPr>
          <w:p w:rsidR="00905A94" w:rsidRDefault="00905A94" w:rsidP="00FC3F2B"/>
        </w:tc>
        <w:tc>
          <w:tcPr>
            <w:tcW w:w="2540" w:type="dxa"/>
          </w:tcPr>
          <w:p w:rsidR="00905A94" w:rsidRDefault="00905A94" w:rsidP="00FC3F2B"/>
        </w:tc>
        <w:tc>
          <w:tcPr>
            <w:tcW w:w="2541" w:type="dxa"/>
          </w:tcPr>
          <w:p w:rsidR="00905A94" w:rsidRDefault="00905A94" w:rsidP="00FC3F2B"/>
        </w:tc>
        <w:tc>
          <w:tcPr>
            <w:tcW w:w="2541" w:type="dxa"/>
          </w:tcPr>
          <w:p w:rsidR="00905A94" w:rsidRDefault="00905A94" w:rsidP="00FC3F2B"/>
        </w:tc>
      </w:tr>
    </w:tbl>
    <w:p w:rsidR="00905A94" w:rsidRPr="00744237" w:rsidRDefault="00905A94" w:rsidP="00905A94">
      <w:pPr>
        <w:rPr>
          <w:sz w:val="28"/>
          <w:szCs w:val="28"/>
        </w:rPr>
      </w:pPr>
    </w:p>
    <w:p w:rsidR="00685587" w:rsidRDefault="00685587" w:rsidP="00905A94">
      <w:pPr>
        <w:rPr>
          <w:b/>
        </w:rPr>
      </w:pPr>
      <w:r w:rsidRPr="00685587">
        <w:rPr>
          <w:b/>
        </w:rPr>
        <w:t>4.</w:t>
      </w:r>
      <w:r>
        <w:rPr>
          <w:b/>
        </w:rPr>
        <w:t xml:space="preserve"> </w:t>
      </w:r>
      <w:r w:rsidRPr="008C39B1">
        <w:rPr>
          <w:b/>
        </w:rPr>
        <w:t>Doplň názvy</w:t>
      </w:r>
      <w:r>
        <w:rPr>
          <w:b/>
        </w:rPr>
        <w:t xml:space="preserve"> odpovídajících skupin uhlovodíků a pojmenuj příklad:</w:t>
      </w:r>
    </w:p>
    <w:p w:rsidR="00685587" w:rsidRDefault="00685587" w:rsidP="00905A94">
      <w:pPr>
        <w:rPr>
          <w:b/>
        </w:rPr>
      </w:pPr>
    </w:p>
    <w:tbl>
      <w:tblPr>
        <w:tblStyle w:val="Mkatabulky"/>
        <w:tblW w:w="10915" w:type="dxa"/>
        <w:tblInd w:w="108" w:type="dxa"/>
        <w:tblLook w:val="04A0"/>
      </w:tblPr>
      <w:tblGrid>
        <w:gridCol w:w="2658"/>
        <w:gridCol w:w="3012"/>
        <w:gridCol w:w="2410"/>
        <w:gridCol w:w="2835"/>
      </w:tblGrid>
      <w:tr w:rsidR="00685587" w:rsidTr="00685587">
        <w:trPr>
          <w:trHeight w:val="543"/>
        </w:trPr>
        <w:tc>
          <w:tcPr>
            <w:tcW w:w="2658" w:type="dxa"/>
            <w:vAlign w:val="center"/>
          </w:tcPr>
          <w:p w:rsidR="00685587" w:rsidRPr="00685587" w:rsidRDefault="00685587" w:rsidP="00685587">
            <w:pPr>
              <w:rPr>
                <w:b/>
              </w:rPr>
            </w:pPr>
            <w:r>
              <w:rPr>
                <w:b/>
              </w:rPr>
              <w:t>nasycené uhlovodíky</w:t>
            </w:r>
          </w:p>
        </w:tc>
        <w:tc>
          <w:tcPr>
            <w:tcW w:w="3012" w:type="dxa"/>
            <w:vAlign w:val="center"/>
          </w:tcPr>
          <w:p w:rsidR="00685587" w:rsidRDefault="00685587" w:rsidP="00685587">
            <w:r>
              <w:t>pouze jednoduché vazby</w:t>
            </w:r>
          </w:p>
        </w:tc>
        <w:tc>
          <w:tcPr>
            <w:tcW w:w="2410" w:type="dxa"/>
            <w:vAlign w:val="center"/>
          </w:tcPr>
          <w:p w:rsidR="00685587" w:rsidRPr="00685587" w:rsidRDefault="00685587" w:rsidP="00685587">
            <w:pPr>
              <w:rPr>
                <w:vertAlign w:val="subscript"/>
              </w:rPr>
            </w:pPr>
          </w:p>
        </w:tc>
        <w:tc>
          <w:tcPr>
            <w:tcW w:w="2835" w:type="dxa"/>
            <w:vAlign w:val="center"/>
          </w:tcPr>
          <w:p w:rsidR="00685587" w:rsidRDefault="00685587" w:rsidP="00685587">
            <w:r w:rsidRPr="00905A94">
              <w:t>CH</w:t>
            </w:r>
            <w:r>
              <w:rPr>
                <w:vertAlign w:val="subscript"/>
              </w:rPr>
              <w:t>3</w:t>
            </w:r>
            <w:r w:rsidRPr="00905A94">
              <w:t xml:space="preserve"> – CH</w:t>
            </w:r>
            <w:r>
              <w:rPr>
                <w:vertAlign w:val="subscript"/>
              </w:rPr>
              <w:t>3</w:t>
            </w:r>
          </w:p>
        </w:tc>
      </w:tr>
      <w:tr w:rsidR="00685587" w:rsidTr="00685587">
        <w:trPr>
          <w:trHeight w:val="543"/>
        </w:trPr>
        <w:tc>
          <w:tcPr>
            <w:tcW w:w="2658" w:type="dxa"/>
            <w:vMerge w:val="restart"/>
            <w:vAlign w:val="center"/>
          </w:tcPr>
          <w:p w:rsidR="00685587" w:rsidRPr="00685587" w:rsidRDefault="00685587" w:rsidP="00685587">
            <w:pPr>
              <w:jc w:val="center"/>
              <w:rPr>
                <w:b/>
              </w:rPr>
            </w:pPr>
            <w:r w:rsidRPr="00685587">
              <w:rPr>
                <w:b/>
              </w:rPr>
              <w:t>nenasycené uhlovodíky</w:t>
            </w:r>
          </w:p>
        </w:tc>
        <w:tc>
          <w:tcPr>
            <w:tcW w:w="3012" w:type="dxa"/>
            <w:vAlign w:val="center"/>
          </w:tcPr>
          <w:p w:rsidR="00685587" w:rsidRDefault="00685587" w:rsidP="00685587">
            <w:r>
              <w:t>jedna dvojná vazba</w:t>
            </w:r>
          </w:p>
        </w:tc>
        <w:tc>
          <w:tcPr>
            <w:tcW w:w="2410" w:type="dxa"/>
            <w:vAlign w:val="center"/>
          </w:tcPr>
          <w:p w:rsidR="00685587" w:rsidRDefault="00685587" w:rsidP="00685587"/>
        </w:tc>
        <w:tc>
          <w:tcPr>
            <w:tcW w:w="2835" w:type="dxa"/>
            <w:vAlign w:val="center"/>
          </w:tcPr>
          <w:p w:rsidR="00685587" w:rsidRDefault="00685587" w:rsidP="00685587">
            <w:r w:rsidRPr="00905A94">
              <w:t>CH</w:t>
            </w:r>
            <w:r>
              <w:rPr>
                <w:vertAlign w:val="subscript"/>
              </w:rPr>
              <w:t>2</w:t>
            </w:r>
            <w:r w:rsidRPr="00905A94">
              <w:t xml:space="preserve"> = CH</w:t>
            </w:r>
            <w:r w:rsidRPr="00685587">
              <w:rPr>
                <w:vertAlign w:val="subscript"/>
              </w:rPr>
              <w:t>2</w:t>
            </w:r>
          </w:p>
        </w:tc>
      </w:tr>
      <w:tr w:rsidR="00685587" w:rsidTr="00685587">
        <w:trPr>
          <w:trHeight w:val="543"/>
        </w:trPr>
        <w:tc>
          <w:tcPr>
            <w:tcW w:w="2658" w:type="dxa"/>
            <w:vMerge/>
            <w:vAlign w:val="center"/>
          </w:tcPr>
          <w:p w:rsidR="00685587" w:rsidRDefault="00685587" w:rsidP="00685587"/>
        </w:tc>
        <w:tc>
          <w:tcPr>
            <w:tcW w:w="3012" w:type="dxa"/>
            <w:vAlign w:val="center"/>
          </w:tcPr>
          <w:p w:rsidR="00685587" w:rsidRDefault="00685587" w:rsidP="00685587">
            <w:r>
              <w:t>jedna trojná vazba</w:t>
            </w:r>
          </w:p>
        </w:tc>
        <w:tc>
          <w:tcPr>
            <w:tcW w:w="2410" w:type="dxa"/>
            <w:vAlign w:val="center"/>
          </w:tcPr>
          <w:p w:rsidR="00685587" w:rsidRDefault="00685587" w:rsidP="00685587"/>
        </w:tc>
        <w:tc>
          <w:tcPr>
            <w:tcW w:w="2835" w:type="dxa"/>
            <w:vAlign w:val="center"/>
          </w:tcPr>
          <w:p w:rsidR="00685587" w:rsidRDefault="00685587" w:rsidP="00685587">
            <w:r w:rsidRPr="00685587">
              <w:t xml:space="preserve">CH </w:t>
            </w:r>
            <w:r w:rsidRPr="00685587">
              <w:rPr>
                <w:rFonts w:hint="eastAsia"/>
              </w:rPr>
              <w:t>≡</w:t>
            </w:r>
            <w:r w:rsidRPr="00685587">
              <w:t xml:space="preserve"> CH</w:t>
            </w:r>
          </w:p>
        </w:tc>
      </w:tr>
      <w:tr w:rsidR="00685587" w:rsidTr="00685587">
        <w:trPr>
          <w:trHeight w:val="543"/>
        </w:trPr>
        <w:tc>
          <w:tcPr>
            <w:tcW w:w="2658" w:type="dxa"/>
            <w:vAlign w:val="center"/>
          </w:tcPr>
          <w:p w:rsidR="00685587" w:rsidRPr="00685587" w:rsidRDefault="00685587" w:rsidP="00685587">
            <w:pPr>
              <w:jc w:val="center"/>
              <w:rPr>
                <w:b/>
              </w:rPr>
            </w:pPr>
            <w:r>
              <w:rPr>
                <w:b/>
              </w:rPr>
              <w:t>aromatické uhlovodíky</w:t>
            </w:r>
          </w:p>
        </w:tc>
        <w:tc>
          <w:tcPr>
            <w:tcW w:w="3012" w:type="dxa"/>
            <w:vAlign w:val="center"/>
          </w:tcPr>
          <w:p w:rsidR="00685587" w:rsidRDefault="00685587" w:rsidP="00685587">
            <w:r>
              <w:t>uzavřený řetěz šesti uhlíků, kde se střídají jednoduché a dvojné vazby</w:t>
            </w:r>
          </w:p>
          <w:p w:rsidR="008832C2" w:rsidRPr="008832C2" w:rsidRDefault="008832C2" w:rsidP="00685587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685587" w:rsidRDefault="00685587" w:rsidP="00685587"/>
        </w:tc>
        <w:tc>
          <w:tcPr>
            <w:tcW w:w="2835" w:type="dxa"/>
            <w:vAlign w:val="center"/>
          </w:tcPr>
          <w:p w:rsidR="00685587" w:rsidRDefault="008832C2" w:rsidP="00685587">
            <w:r w:rsidRPr="008832C2">
              <w:rPr>
                <w:noProof/>
                <w:lang w:eastAsia="cs-CZ"/>
              </w:rPr>
              <w:drawing>
                <wp:inline distT="0" distB="0" distL="0" distR="0">
                  <wp:extent cx="619125" cy="647700"/>
                  <wp:effectExtent l="19050" t="0" r="9525" b="0"/>
                  <wp:docPr id="6" name="obrázek 1" descr="C:\Documents and Settings\Standard\Plocha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6" descr="C:\Documents and Settings\Standard\Plocha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587" w:rsidRPr="00744237" w:rsidRDefault="00685587" w:rsidP="00905A94">
      <w:pPr>
        <w:rPr>
          <w:sz w:val="32"/>
          <w:szCs w:val="32"/>
        </w:rPr>
      </w:pPr>
    </w:p>
    <w:p w:rsidR="00685587" w:rsidRPr="00685587" w:rsidRDefault="00744237" w:rsidP="00685587">
      <w:r>
        <w:rPr>
          <w:b/>
        </w:rPr>
        <w:t>5</w:t>
      </w:r>
      <w:r w:rsidR="00685587" w:rsidRPr="00685587">
        <w:rPr>
          <w:b/>
        </w:rPr>
        <w:t xml:space="preserve">. </w:t>
      </w:r>
      <w:r w:rsidR="00685587" w:rsidRPr="00685587">
        <w:t xml:space="preserve">Doplň </w:t>
      </w:r>
      <w:r w:rsidR="00685587" w:rsidRPr="00685587">
        <w:rPr>
          <w:b/>
        </w:rPr>
        <w:t xml:space="preserve">vazby </w:t>
      </w:r>
      <w:r w:rsidR="00685587" w:rsidRPr="00685587">
        <w:t xml:space="preserve">v uhlíkových řetězcích a </w:t>
      </w:r>
      <w:r w:rsidR="00685587" w:rsidRPr="00685587">
        <w:rPr>
          <w:b/>
        </w:rPr>
        <w:t>vodíky</w:t>
      </w:r>
      <w:r w:rsidR="00685587" w:rsidRPr="00685587">
        <w:t xml:space="preserve"> tak, aby strukturní vzorce byly správné:</w:t>
      </w:r>
    </w:p>
    <w:p w:rsidR="00685587" w:rsidRPr="00685587" w:rsidRDefault="00415730" w:rsidP="00685587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116840</wp:posOffset>
            </wp:positionV>
            <wp:extent cx="1057275" cy="1295400"/>
            <wp:effectExtent l="19050" t="0" r="9525" b="0"/>
            <wp:wrapNone/>
            <wp:docPr id="16" name="obrázek 6" descr="C:\Users\marsik\Desktop\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sik\Desktop\a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46355</wp:posOffset>
            </wp:positionV>
            <wp:extent cx="4743450" cy="1362075"/>
            <wp:effectExtent l="19050" t="0" r="0" b="0"/>
            <wp:wrapNone/>
            <wp:docPr id="17" name="obrázek 5" descr="C:\Users\marsik\Desktop\uh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sik\Desktop\uhl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587" w:rsidRPr="00685587" w:rsidRDefault="00685587" w:rsidP="00685587">
      <w:r w:rsidRPr="00685587">
        <w:t>a)</w:t>
      </w:r>
      <w:r w:rsidRPr="00685587">
        <w:tab/>
      </w:r>
      <w:r w:rsidRPr="00685587">
        <w:tab/>
      </w:r>
      <w:r w:rsidRPr="00685587">
        <w:tab/>
        <w:t xml:space="preserve">        b)</w:t>
      </w:r>
      <w:r w:rsidRPr="00685587">
        <w:tab/>
      </w:r>
      <w:r w:rsidRPr="00685587">
        <w:tab/>
      </w:r>
      <w:r w:rsidRPr="00685587">
        <w:tab/>
      </w:r>
      <w:r w:rsidRPr="00685587">
        <w:tab/>
        <w:t xml:space="preserve">        c)</w:t>
      </w:r>
      <w:r w:rsidRPr="00685587">
        <w:tab/>
      </w:r>
      <w:r w:rsidRPr="00685587">
        <w:tab/>
        <w:t xml:space="preserve">  </w:t>
      </w:r>
      <w:r w:rsidR="00744237">
        <w:t xml:space="preserve">      </w:t>
      </w:r>
      <w:r w:rsidRPr="00685587">
        <w:t xml:space="preserve"> d)</w:t>
      </w:r>
    </w:p>
    <w:p w:rsidR="00685587" w:rsidRPr="00685587" w:rsidRDefault="00685587" w:rsidP="00685587"/>
    <w:p w:rsidR="00685587" w:rsidRPr="00685587" w:rsidRDefault="00685587" w:rsidP="00685587"/>
    <w:p w:rsidR="00685587" w:rsidRPr="00685587" w:rsidRDefault="00685587" w:rsidP="00685587"/>
    <w:p w:rsidR="00905A94" w:rsidRDefault="00905A94" w:rsidP="00905A94"/>
    <w:p w:rsidR="00905A94" w:rsidRDefault="00905A94" w:rsidP="00905A94"/>
    <w:p w:rsidR="00415730" w:rsidRDefault="00415730" w:rsidP="006562EE">
      <w:pPr>
        <w:rPr>
          <w:b/>
        </w:rPr>
      </w:pPr>
    </w:p>
    <w:p w:rsidR="0064522C" w:rsidRDefault="00744237" w:rsidP="006562EE">
      <w:pPr>
        <w:rPr>
          <w:b/>
        </w:rPr>
      </w:pPr>
      <w:r>
        <w:rPr>
          <w:b/>
        </w:rPr>
        <w:lastRenderedPageBreak/>
        <w:t>6</w:t>
      </w:r>
      <w:r w:rsidR="00A55697">
        <w:rPr>
          <w:b/>
        </w:rPr>
        <w:t xml:space="preserve">. </w:t>
      </w:r>
      <w:r w:rsidR="006562EE" w:rsidRPr="006562EE">
        <w:t xml:space="preserve">Modely znázorňují různé uhlovodíky. Do tabulky doplň jejich </w:t>
      </w:r>
      <w:r w:rsidR="006562EE" w:rsidRPr="006562EE">
        <w:rPr>
          <w:b/>
        </w:rPr>
        <w:t xml:space="preserve">název </w:t>
      </w:r>
      <w:r w:rsidR="006562EE" w:rsidRPr="006562EE">
        <w:t>a</w:t>
      </w:r>
      <w:r w:rsidR="006562EE" w:rsidRPr="006562EE">
        <w:rPr>
          <w:b/>
        </w:rPr>
        <w:t xml:space="preserve"> vzorec</w:t>
      </w:r>
      <w:r w:rsidR="006562EE">
        <w:rPr>
          <w:b/>
        </w:rPr>
        <w:t>.</w:t>
      </w:r>
    </w:p>
    <w:p w:rsidR="006562EE" w:rsidRDefault="006562EE" w:rsidP="006562EE">
      <w:pPr>
        <w:rPr>
          <w:b/>
        </w:rPr>
      </w:pPr>
    </w:p>
    <w:tbl>
      <w:tblPr>
        <w:tblStyle w:val="Mkatabulky"/>
        <w:tblW w:w="10780" w:type="dxa"/>
        <w:tblLook w:val="04A0"/>
      </w:tblPr>
      <w:tblGrid>
        <w:gridCol w:w="2695"/>
        <w:gridCol w:w="2695"/>
        <w:gridCol w:w="2695"/>
        <w:gridCol w:w="2695"/>
      </w:tblGrid>
      <w:tr w:rsidR="00954429" w:rsidTr="008C39B1">
        <w:trPr>
          <w:trHeight w:val="475"/>
        </w:trPr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562EE" w:rsidRPr="006562EE" w:rsidRDefault="006562EE" w:rsidP="006562EE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69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562EE" w:rsidRPr="006562EE" w:rsidRDefault="006562EE" w:rsidP="006562EE">
            <w:pPr>
              <w:jc w:val="center"/>
              <w:rPr>
                <w:b/>
              </w:rPr>
            </w:pPr>
            <w:r>
              <w:rPr>
                <w:b/>
              </w:rPr>
              <w:t>název a vzorec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562EE" w:rsidRPr="006562EE" w:rsidRDefault="006562EE" w:rsidP="006562EE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69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562EE" w:rsidRPr="006562EE" w:rsidRDefault="006562EE" w:rsidP="006562EE">
            <w:pPr>
              <w:jc w:val="center"/>
              <w:rPr>
                <w:b/>
              </w:rPr>
            </w:pPr>
            <w:r>
              <w:rPr>
                <w:b/>
              </w:rPr>
              <w:t>název a vzorec</w:t>
            </w:r>
          </w:p>
        </w:tc>
      </w:tr>
      <w:tr w:rsidR="006562EE" w:rsidTr="008C39B1">
        <w:trPr>
          <w:trHeight w:val="574"/>
        </w:trPr>
        <w:tc>
          <w:tcPr>
            <w:tcW w:w="2695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6562EE" w:rsidRDefault="008832C2" w:rsidP="006562EE"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16510</wp:posOffset>
                  </wp:positionV>
                  <wp:extent cx="942975" cy="942975"/>
                  <wp:effectExtent l="0" t="0" r="0" b="0"/>
                  <wp:wrapNone/>
                  <wp:docPr id="10" name="obrázek 4" descr="C:\Users\marsik\Desktop\Meth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sik\Desktop\Meth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5" w:type="dxa"/>
            <w:tcBorders>
              <w:top w:val="single" w:sz="12" w:space="0" w:color="auto"/>
              <w:right w:val="double" w:sz="4" w:space="0" w:color="auto"/>
            </w:tcBorders>
          </w:tcPr>
          <w:p w:rsidR="006562EE" w:rsidRDefault="006562EE" w:rsidP="006562EE"/>
        </w:tc>
        <w:tc>
          <w:tcPr>
            <w:tcW w:w="2695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6562EE" w:rsidRDefault="008832C2" w:rsidP="006562EE"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16510</wp:posOffset>
                  </wp:positionV>
                  <wp:extent cx="1181100" cy="1047750"/>
                  <wp:effectExtent l="0" t="0" r="0" b="0"/>
                  <wp:wrapNone/>
                  <wp:docPr id="5" name="obrázek 1" descr="C:\Users\marsik\Desktop\uhlovodíky obr\Benzene-3D-v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sik\Desktop\uhlovodíky obr\Benzene-3D-v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5" w:type="dxa"/>
            <w:tcBorders>
              <w:top w:val="single" w:sz="12" w:space="0" w:color="auto"/>
              <w:right w:val="double" w:sz="4" w:space="0" w:color="auto"/>
            </w:tcBorders>
          </w:tcPr>
          <w:p w:rsidR="006562EE" w:rsidRDefault="006562EE" w:rsidP="006562EE"/>
        </w:tc>
      </w:tr>
      <w:tr w:rsidR="006562EE" w:rsidTr="008C39B1">
        <w:trPr>
          <w:trHeight w:val="1101"/>
        </w:trPr>
        <w:tc>
          <w:tcPr>
            <w:tcW w:w="2695" w:type="dxa"/>
            <w:vMerge/>
            <w:tcBorders>
              <w:left w:val="double" w:sz="4" w:space="0" w:color="auto"/>
            </w:tcBorders>
          </w:tcPr>
          <w:p w:rsidR="006562EE" w:rsidRDefault="006562EE" w:rsidP="006562EE"/>
        </w:tc>
        <w:tc>
          <w:tcPr>
            <w:tcW w:w="2695" w:type="dxa"/>
            <w:tcBorders>
              <w:right w:val="double" w:sz="4" w:space="0" w:color="auto"/>
            </w:tcBorders>
          </w:tcPr>
          <w:p w:rsidR="006562EE" w:rsidRDefault="006562EE" w:rsidP="006562EE"/>
        </w:tc>
        <w:tc>
          <w:tcPr>
            <w:tcW w:w="2695" w:type="dxa"/>
            <w:vMerge/>
            <w:tcBorders>
              <w:left w:val="double" w:sz="4" w:space="0" w:color="auto"/>
            </w:tcBorders>
          </w:tcPr>
          <w:p w:rsidR="006562EE" w:rsidRDefault="006562EE" w:rsidP="006562EE"/>
        </w:tc>
        <w:tc>
          <w:tcPr>
            <w:tcW w:w="2695" w:type="dxa"/>
            <w:tcBorders>
              <w:right w:val="double" w:sz="4" w:space="0" w:color="auto"/>
            </w:tcBorders>
          </w:tcPr>
          <w:p w:rsidR="006562EE" w:rsidRDefault="006562EE" w:rsidP="006562EE"/>
        </w:tc>
      </w:tr>
      <w:tr w:rsidR="00954429" w:rsidTr="008C39B1">
        <w:trPr>
          <w:trHeight w:val="574"/>
        </w:trPr>
        <w:tc>
          <w:tcPr>
            <w:tcW w:w="2695" w:type="dxa"/>
            <w:vMerge w:val="restart"/>
            <w:tcBorders>
              <w:left w:val="double" w:sz="4" w:space="0" w:color="auto"/>
            </w:tcBorders>
          </w:tcPr>
          <w:p w:rsidR="00954429" w:rsidRDefault="00954429" w:rsidP="006562EE"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54610</wp:posOffset>
                  </wp:positionV>
                  <wp:extent cx="1143000" cy="963387"/>
                  <wp:effectExtent l="19050" t="0" r="0" b="0"/>
                  <wp:wrapNone/>
                  <wp:docPr id="3" name="obrázek 2" descr="C:\Users\marsik\Desktop\130px-Propyl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sik\Desktop\130px-Propyle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5000" contrast="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81" cy="966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5" w:type="dxa"/>
            <w:tcBorders>
              <w:right w:val="double" w:sz="4" w:space="0" w:color="auto"/>
            </w:tcBorders>
          </w:tcPr>
          <w:p w:rsidR="00954429" w:rsidRDefault="00954429" w:rsidP="006562EE"/>
        </w:tc>
        <w:tc>
          <w:tcPr>
            <w:tcW w:w="2695" w:type="dxa"/>
            <w:vMerge w:val="restart"/>
            <w:tcBorders>
              <w:left w:val="double" w:sz="4" w:space="0" w:color="auto"/>
            </w:tcBorders>
          </w:tcPr>
          <w:p w:rsidR="00954429" w:rsidRDefault="00954429" w:rsidP="006562EE"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92710</wp:posOffset>
                  </wp:positionV>
                  <wp:extent cx="1514475" cy="923925"/>
                  <wp:effectExtent l="0" t="0" r="0" b="0"/>
                  <wp:wrapNone/>
                  <wp:docPr id="11" name="obrázek 5" descr="C:\Users\marsik\Desktop\800px-Butane-3D-space-fil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sik\Desktop\800px-Butane-3D-space-fil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8000"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5" w:type="dxa"/>
            <w:tcBorders>
              <w:right w:val="double" w:sz="4" w:space="0" w:color="auto"/>
            </w:tcBorders>
          </w:tcPr>
          <w:p w:rsidR="00954429" w:rsidRDefault="00954429" w:rsidP="006562EE"/>
        </w:tc>
      </w:tr>
      <w:tr w:rsidR="00954429" w:rsidTr="008C39B1">
        <w:trPr>
          <w:trHeight w:val="1101"/>
        </w:trPr>
        <w:tc>
          <w:tcPr>
            <w:tcW w:w="2695" w:type="dxa"/>
            <w:vMerge/>
            <w:tcBorders>
              <w:left w:val="double" w:sz="4" w:space="0" w:color="auto"/>
            </w:tcBorders>
          </w:tcPr>
          <w:p w:rsidR="00954429" w:rsidRDefault="00954429" w:rsidP="006562EE"/>
        </w:tc>
        <w:tc>
          <w:tcPr>
            <w:tcW w:w="2695" w:type="dxa"/>
            <w:tcBorders>
              <w:right w:val="double" w:sz="4" w:space="0" w:color="auto"/>
            </w:tcBorders>
          </w:tcPr>
          <w:p w:rsidR="00954429" w:rsidRDefault="00954429" w:rsidP="006562EE"/>
        </w:tc>
        <w:tc>
          <w:tcPr>
            <w:tcW w:w="2695" w:type="dxa"/>
            <w:vMerge/>
            <w:tcBorders>
              <w:left w:val="double" w:sz="4" w:space="0" w:color="auto"/>
            </w:tcBorders>
          </w:tcPr>
          <w:p w:rsidR="00954429" w:rsidRDefault="00954429" w:rsidP="006562EE"/>
        </w:tc>
        <w:tc>
          <w:tcPr>
            <w:tcW w:w="2695" w:type="dxa"/>
            <w:tcBorders>
              <w:right w:val="double" w:sz="4" w:space="0" w:color="auto"/>
            </w:tcBorders>
          </w:tcPr>
          <w:p w:rsidR="00954429" w:rsidRDefault="00954429" w:rsidP="006562EE"/>
        </w:tc>
      </w:tr>
      <w:tr w:rsidR="00954429" w:rsidTr="008C39B1">
        <w:trPr>
          <w:trHeight w:val="574"/>
        </w:trPr>
        <w:tc>
          <w:tcPr>
            <w:tcW w:w="2695" w:type="dxa"/>
            <w:vMerge w:val="restart"/>
            <w:tcBorders>
              <w:left w:val="double" w:sz="4" w:space="0" w:color="auto"/>
            </w:tcBorders>
          </w:tcPr>
          <w:p w:rsidR="00954429" w:rsidRDefault="00954429" w:rsidP="006562EE"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149225</wp:posOffset>
                  </wp:positionV>
                  <wp:extent cx="1304925" cy="793905"/>
                  <wp:effectExtent l="0" t="0" r="0" b="0"/>
                  <wp:wrapNone/>
                  <wp:docPr id="8" name="obrázek 3" descr="C:\Users\marsik\Desktop\Acetylene-CRC-IR-3D-v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sik\Desktop\Acetylene-CRC-IR-3D-v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9000" contrast="-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5" w:type="dxa"/>
            <w:tcBorders>
              <w:right w:val="double" w:sz="4" w:space="0" w:color="auto"/>
            </w:tcBorders>
          </w:tcPr>
          <w:p w:rsidR="00954429" w:rsidRDefault="00954429" w:rsidP="006562EE"/>
        </w:tc>
        <w:tc>
          <w:tcPr>
            <w:tcW w:w="2695" w:type="dxa"/>
            <w:vMerge w:val="restart"/>
            <w:tcBorders>
              <w:left w:val="double" w:sz="4" w:space="0" w:color="auto"/>
            </w:tcBorders>
          </w:tcPr>
          <w:p w:rsidR="00954429" w:rsidRDefault="00954429" w:rsidP="006562EE"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45085</wp:posOffset>
                  </wp:positionV>
                  <wp:extent cx="1238250" cy="962025"/>
                  <wp:effectExtent l="0" t="0" r="0" b="0"/>
                  <wp:wrapNone/>
                  <wp:docPr id="12" name="obrázek 6" descr="C:\Users\marsik\Desktop\Ethylene-3D-v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sik\Desktop\Ethylene-3D-v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5000" contrast="-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5" w:type="dxa"/>
            <w:tcBorders>
              <w:right w:val="double" w:sz="4" w:space="0" w:color="auto"/>
            </w:tcBorders>
          </w:tcPr>
          <w:p w:rsidR="00954429" w:rsidRDefault="00954429" w:rsidP="006562EE"/>
        </w:tc>
      </w:tr>
      <w:tr w:rsidR="00954429" w:rsidTr="008C39B1">
        <w:trPr>
          <w:trHeight w:val="1101"/>
        </w:trPr>
        <w:tc>
          <w:tcPr>
            <w:tcW w:w="269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4429" w:rsidRDefault="00954429" w:rsidP="006562EE"/>
        </w:tc>
        <w:tc>
          <w:tcPr>
            <w:tcW w:w="2695" w:type="dxa"/>
            <w:tcBorders>
              <w:bottom w:val="double" w:sz="4" w:space="0" w:color="auto"/>
              <w:right w:val="double" w:sz="4" w:space="0" w:color="auto"/>
            </w:tcBorders>
          </w:tcPr>
          <w:p w:rsidR="00954429" w:rsidRDefault="00954429" w:rsidP="006562EE"/>
        </w:tc>
        <w:tc>
          <w:tcPr>
            <w:tcW w:w="269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4429" w:rsidRDefault="00954429" w:rsidP="006562EE"/>
        </w:tc>
        <w:tc>
          <w:tcPr>
            <w:tcW w:w="2695" w:type="dxa"/>
            <w:tcBorders>
              <w:bottom w:val="double" w:sz="4" w:space="0" w:color="auto"/>
              <w:right w:val="double" w:sz="4" w:space="0" w:color="auto"/>
            </w:tcBorders>
          </w:tcPr>
          <w:p w:rsidR="00954429" w:rsidRDefault="00954429" w:rsidP="006562EE"/>
        </w:tc>
      </w:tr>
    </w:tbl>
    <w:p w:rsidR="006562EE" w:rsidRPr="006562EE" w:rsidRDefault="006562EE" w:rsidP="006562EE"/>
    <w:p w:rsidR="000926CC" w:rsidRDefault="008C39B1" w:rsidP="008C39B1">
      <w:pPr>
        <w:spacing w:line="276" w:lineRule="auto"/>
      </w:pPr>
      <w:r>
        <w:rPr>
          <w:b/>
        </w:rPr>
        <w:t>7</w:t>
      </w:r>
      <w:r w:rsidR="00CB24DE">
        <w:rPr>
          <w:b/>
        </w:rPr>
        <w:t xml:space="preserve">. </w:t>
      </w:r>
      <w:r w:rsidR="002B5EAE" w:rsidRPr="008C39B1">
        <w:rPr>
          <w:b/>
        </w:rPr>
        <w:t>Která látka se spaluje v zařízeních na obrázku?</w:t>
      </w:r>
      <w:r w:rsidR="002B5EAE">
        <w:t xml:space="preserve"> Napiš názvy látek k obrázkům.</w:t>
      </w:r>
    </w:p>
    <w:p w:rsidR="002B5EAE" w:rsidRDefault="002B5EAE" w:rsidP="008C39B1">
      <w:pPr>
        <w:spacing w:line="276" w:lineRule="auto"/>
      </w:pPr>
      <w:r>
        <w:t xml:space="preserve">    Máš na výběr tyto látky: </w:t>
      </w:r>
      <w:proofErr w:type="spellStart"/>
      <w:r w:rsidRPr="00282A77">
        <w:rPr>
          <w:b/>
        </w:rPr>
        <w:t>methan</w:t>
      </w:r>
      <w:proofErr w:type="spellEnd"/>
      <w:r w:rsidRPr="00282A77">
        <w:rPr>
          <w:b/>
        </w:rPr>
        <w:t>, parafín, propan-butan, petrolej</w:t>
      </w:r>
      <w:r w:rsidR="008C39B1">
        <w:rPr>
          <w:b/>
        </w:rPr>
        <w:t>, butan, acetylen</w:t>
      </w:r>
      <w:r>
        <w:t>.</w:t>
      </w:r>
    </w:p>
    <w:p w:rsidR="002B5EAE" w:rsidRDefault="00F64528" w:rsidP="000926CC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15875</wp:posOffset>
            </wp:positionV>
            <wp:extent cx="1219200" cy="1323975"/>
            <wp:effectExtent l="19050" t="0" r="0" b="0"/>
            <wp:wrapNone/>
            <wp:docPr id="19" name="obrázek 9" descr="C:\Users\marsik\Desktop\svareni_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sik\Desktop\svareni_tc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3716655</wp:posOffset>
            </wp:positionH>
            <wp:positionV relativeFrom="paragraph">
              <wp:posOffset>15875</wp:posOffset>
            </wp:positionV>
            <wp:extent cx="962025" cy="1476375"/>
            <wp:effectExtent l="19050" t="0" r="9525" b="0"/>
            <wp:wrapNone/>
            <wp:docPr id="21" name="obrázek 11" descr="C:\Users\marsik\Desktop\va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sik\Desktop\vari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15875</wp:posOffset>
            </wp:positionV>
            <wp:extent cx="1076325" cy="1562100"/>
            <wp:effectExtent l="19050" t="0" r="9525" b="0"/>
            <wp:wrapNone/>
            <wp:docPr id="23" name="obrázek 13" descr="C:\Users\marsik\Desktop\product_picture_899_6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sik\Desktop\product_picture_899_600_6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6CC" w:rsidRDefault="000926CC" w:rsidP="000926CC">
      <w:pPr>
        <w:rPr>
          <w:b/>
        </w:rPr>
      </w:pPr>
    </w:p>
    <w:p w:rsidR="000926CC" w:rsidRDefault="00F64528" w:rsidP="000926CC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141605</wp:posOffset>
            </wp:positionV>
            <wp:extent cx="1295400" cy="1295400"/>
            <wp:effectExtent l="19050" t="0" r="0" b="0"/>
            <wp:wrapNone/>
            <wp:docPr id="20" name="obrázek 10" descr="C:\Users\marsik\Desktop\021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sik\Desktop\02104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17780</wp:posOffset>
            </wp:positionV>
            <wp:extent cx="855345" cy="1257300"/>
            <wp:effectExtent l="19050" t="0" r="1905" b="0"/>
            <wp:wrapNone/>
            <wp:docPr id="18" name="obrázek 8" descr="C:\Users\marsik\Desktop\petrole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sik\Desktop\petrolejk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6CC" w:rsidRDefault="00F64528" w:rsidP="000926CC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23495</wp:posOffset>
            </wp:positionV>
            <wp:extent cx="678180" cy="1181100"/>
            <wp:effectExtent l="19050" t="0" r="7620" b="0"/>
            <wp:wrapNone/>
            <wp:docPr id="22" name="obrázek 12" descr="C:\Users\marsik\Desktop\svi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sik\Desktop\svicka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E95" w:rsidRDefault="00321E95" w:rsidP="000926CC">
      <w:pPr>
        <w:rPr>
          <w:b/>
        </w:rPr>
      </w:pPr>
    </w:p>
    <w:p w:rsidR="00321E95" w:rsidRDefault="00321E95" w:rsidP="000926CC">
      <w:pPr>
        <w:rPr>
          <w:b/>
        </w:rPr>
      </w:pPr>
    </w:p>
    <w:p w:rsidR="00321E95" w:rsidRDefault="00321E95" w:rsidP="000926CC">
      <w:pPr>
        <w:rPr>
          <w:b/>
        </w:rPr>
      </w:pPr>
    </w:p>
    <w:p w:rsidR="00321E95" w:rsidRDefault="00321E95" w:rsidP="000926CC">
      <w:pPr>
        <w:rPr>
          <w:b/>
        </w:rPr>
      </w:pPr>
    </w:p>
    <w:p w:rsidR="00321E95" w:rsidRDefault="00321E95" w:rsidP="000926CC">
      <w:pPr>
        <w:rPr>
          <w:b/>
        </w:rPr>
      </w:pPr>
    </w:p>
    <w:p w:rsidR="00CB24DE" w:rsidRDefault="00CB24DE" w:rsidP="000926CC"/>
    <w:p w:rsidR="008C39B1" w:rsidRDefault="008C39B1" w:rsidP="000926CC"/>
    <w:p w:rsidR="00CB24DE" w:rsidRDefault="008C39B1" w:rsidP="000926CC">
      <w:r>
        <w:rPr>
          <w:b/>
        </w:rPr>
        <w:t>8</w:t>
      </w:r>
      <w:r w:rsidR="00CB24DE">
        <w:rPr>
          <w:b/>
        </w:rPr>
        <w:t xml:space="preserve">. </w:t>
      </w:r>
      <w:r w:rsidR="00CB24DE" w:rsidRPr="00282A77">
        <w:rPr>
          <w:b/>
        </w:rPr>
        <w:t>Rozhodni o správnosti tvrzení:</w:t>
      </w:r>
    </w:p>
    <w:p w:rsidR="00CB24DE" w:rsidRDefault="00CB24DE" w:rsidP="00CB24DE">
      <w:pPr>
        <w:pStyle w:val="Odstavecseseznamem"/>
        <w:numPr>
          <w:ilvl w:val="0"/>
          <w:numId w:val="2"/>
        </w:numPr>
      </w:pPr>
      <w:proofErr w:type="spellStart"/>
      <w:r>
        <w:t>et</w:t>
      </w:r>
      <w:r w:rsidR="008C39B1">
        <w:t>h</w:t>
      </w:r>
      <w:r>
        <w:t>ylen</w:t>
      </w:r>
      <w:proofErr w:type="spellEnd"/>
      <w:r>
        <w:t xml:space="preserve"> se používá k urychlování dozrávání ovoce</w:t>
      </w:r>
      <w:r>
        <w:tab/>
      </w:r>
      <w:r>
        <w:tab/>
      </w:r>
      <w:r>
        <w:tab/>
        <w:t>ANO</w:t>
      </w:r>
      <w:r w:rsidR="008C39B1">
        <w:t xml:space="preserve">  -  </w:t>
      </w:r>
      <w:r>
        <w:t xml:space="preserve">NE </w:t>
      </w:r>
    </w:p>
    <w:p w:rsidR="00CB24DE" w:rsidRDefault="00CB24DE" w:rsidP="00CB24DE">
      <w:pPr>
        <w:pStyle w:val="Odstavecseseznamem"/>
        <w:numPr>
          <w:ilvl w:val="0"/>
          <w:numId w:val="2"/>
        </w:numPr>
      </w:pPr>
      <w:r>
        <w:t xml:space="preserve">při spalování </w:t>
      </w:r>
      <w:proofErr w:type="spellStart"/>
      <w:r>
        <w:t>methanu</w:t>
      </w:r>
      <w:proofErr w:type="spellEnd"/>
      <w:r>
        <w:t xml:space="preserve"> vzniká oxid uhličitý</w:t>
      </w:r>
      <w:r>
        <w:tab/>
      </w:r>
      <w:r>
        <w:tab/>
      </w:r>
      <w:r>
        <w:tab/>
      </w:r>
      <w:r>
        <w:tab/>
        <w:t>ANO</w:t>
      </w:r>
      <w:r w:rsidR="008C39B1">
        <w:t xml:space="preserve">  - </w:t>
      </w:r>
      <w:r>
        <w:t xml:space="preserve"> NE</w:t>
      </w:r>
    </w:p>
    <w:p w:rsidR="00CB24DE" w:rsidRDefault="00CB24DE" w:rsidP="00CB24DE">
      <w:pPr>
        <w:pStyle w:val="Odstavecseseznamem"/>
        <w:numPr>
          <w:ilvl w:val="0"/>
          <w:numId w:val="2"/>
        </w:numPr>
      </w:pPr>
      <w:r>
        <w:t>naftalen se používá jako rozpouštědlo barev</w:t>
      </w:r>
      <w:r>
        <w:tab/>
      </w:r>
      <w:r>
        <w:tab/>
      </w:r>
      <w:r>
        <w:tab/>
      </w:r>
      <w:r>
        <w:tab/>
        <w:t>ANO</w:t>
      </w:r>
      <w:r w:rsidR="008C39B1">
        <w:t xml:space="preserve">  -  </w:t>
      </w:r>
      <w:r>
        <w:t>NE</w:t>
      </w:r>
    </w:p>
    <w:p w:rsidR="00CB24DE" w:rsidRDefault="00CB24DE" w:rsidP="00CB24DE">
      <w:pPr>
        <w:pStyle w:val="Odstavecseseznamem"/>
        <w:numPr>
          <w:ilvl w:val="0"/>
          <w:numId w:val="2"/>
        </w:numPr>
      </w:pPr>
      <w:proofErr w:type="spellStart"/>
      <w:r>
        <w:t>methan</w:t>
      </w:r>
      <w:proofErr w:type="spellEnd"/>
      <w:r>
        <w:t xml:space="preserve"> tvoří se vzduchem výbušnou směs</w:t>
      </w:r>
      <w:r>
        <w:tab/>
      </w:r>
      <w:r>
        <w:tab/>
      </w:r>
      <w:r>
        <w:tab/>
      </w:r>
      <w:r>
        <w:tab/>
      </w:r>
      <w:r w:rsidR="008C39B1">
        <w:t xml:space="preserve">ANO  -  </w:t>
      </w:r>
      <w:r>
        <w:t>NE</w:t>
      </w:r>
    </w:p>
    <w:p w:rsidR="00CB24DE" w:rsidRPr="00CB24DE" w:rsidRDefault="00CB24DE" w:rsidP="00CB24DE">
      <w:pPr>
        <w:pStyle w:val="Odstavecseseznamem"/>
        <w:numPr>
          <w:ilvl w:val="0"/>
          <w:numId w:val="2"/>
        </w:numPr>
      </w:pPr>
      <w:proofErr w:type="spellStart"/>
      <w:r>
        <w:t>ethan</w:t>
      </w:r>
      <w:proofErr w:type="spellEnd"/>
      <w:r>
        <w:t xml:space="preserve"> se spolu s kyslíkem používá ke svařování kovů</w:t>
      </w:r>
      <w:r>
        <w:tab/>
      </w:r>
      <w:r>
        <w:tab/>
      </w:r>
      <w:r>
        <w:tab/>
        <w:t>ANO</w:t>
      </w:r>
      <w:r w:rsidR="008C39B1">
        <w:t xml:space="preserve">  -  </w:t>
      </w:r>
      <w:r>
        <w:t>NE</w:t>
      </w:r>
    </w:p>
    <w:p w:rsidR="00CB24DE" w:rsidRDefault="00CB24DE" w:rsidP="000926CC"/>
    <w:p w:rsidR="000926CC" w:rsidRPr="001B1FB7" w:rsidRDefault="008C39B1" w:rsidP="000926CC">
      <w:r>
        <w:rPr>
          <w:b/>
        </w:rPr>
        <w:t>9</w:t>
      </w:r>
      <w:r w:rsidR="00CB24DE" w:rsidRPr="00CB24DE">
        <w:rPr>
          <w:b/>
        </w:rPr>
        <w:t>.</w:t>
      </w:r>
      <w:r w:rsidR="00CB24DE">
        <w:t xml:space="preserve"> </w:t>
      </w:r>
      <w:r w:rsidR="000926CC" w:rsidRPr="001B1FB7">
        <w:t>V </w:t>
      </w:r>
      <w:proofErr w:type="spellStart"/>
      <w:r w:rsidR="000926CC" w:rsidRPr="001B1FB7">
        <w:t>osmisměrce</w:t>
      </w:r>
      <w:proofErr w:type="spellEnd"/>
      <w:r w:rsidR="000926CC" w:rsidRPr="001B1FB7">
        <w:t xml:space="preserve"> vyškrtej názvy </w:t>
      </w:r>
      <w:r w:rsidR="000926CC" w:rsidRPr="001B1FB7">
        <w:rPr>
          <w:b/>
          <w:bCs/>
        </w:rPr>
        <w:t>osmi</w:t>
      </w:r>
      <w:r w:rsidR="000926CC" w:rsidRPr="001B1FB7">
        <w:t xml:space="preserve"> známých uhlovodíků.</w:t>
      </w:r>
    </w:p>
    <w:p w:rsidR="000926CC" w:rsidRDefault="008C39B1" w:rsidP="000926CC">
      <w:r>
        <w:t xml:space="preserve">    </w:t>
      </w:r>
      <w:r w:rsidR="000926CC">
        <w:t>Zbývající písmenka v</w:t>
      </w:r>
      <w:r w:rsidR="000926CC" w:rsidRPr="001B1FB7">
        <w:t xml:space="preserve"> řádcích </w:t>
      </w:r>
      <w:r w:rsidR="000926CC" w:rsidRPr="001B1FB7">
        <w:rPr>
          <w:b/>
          <w:bCs/>
        </w:rPr>
        <w:t>vypiš</w:t>
      </w:r>
      <w:r w:rsidR="000926CC" w:rsidRPr="001B1FB7">
        <w:t xml:space="preserve">. Je pravdivé </w:t>
      </w:r>
      <w:r w:rsidR="000926CC">
        <w:t xml:space="preserve">toto </w:t>
      </w:r>
      <w:r w:rsidR="000926CC" w:rsidRPr="001B1FB7">
        <w:t xml:space="preserve">tvrzení?        </w:t>
      </w:r>
      <w:r>
        <w:t xml:space="preserve">      </w:t>
      </w:r>
      <w:r w:rsidR="000926CC" w:rsidRPr="001B1FB7">
        <w:t>ANO – NE</w:t>
      </w:r>
    </w:p>
    <w:p w:rsidR="000926CC" w:rsidRPr="001B1FB7" w:rsidRDefault="000926CC" w:rsidP="000926CC"/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</w:tblGrid>
      <w:tr w:rsidR="000926CC" w:rsidRPr="001B1FB7" w:rsidTr="00282A77">
        <w:trPr>
          <w:trHeight w:val="317"/>
        </w:trPr>
        <w:tc>
          <w:tcPr>
            <w:tcW w:w="361" w:type="dxa"/>
            <w:vAlign w:val="bottom"/>
          </w:tcPr>
          <w:p w:rsidR="000926CC" w:rsidRPr="001B1FB7" w:rsidRDefault="000926CC" w:rsidP="002D2326">
            <w:pPr>
              <w:pStyle w:val="Nadpis1"/>
              <w:jc w:val="center"/>
              <w:rPr>
                <w:rFonts w:ascii="Arial" w:hAnsi="Arial" w:cs="Arial"/>
              </w:rPr>
            </w:pPr>
            <w:r w:rsidRPr="001B1FB7">
              <w:rPr>
                <w:rFonts w:ascii="Arial" w:hAnsi="Arial" w:cs="Arial"/>
              </w:rPr>
              <w:t>B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B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A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C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E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M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A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T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Y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L</w:t>
            </w:r>
          </w:p>
        </w:tc>
      </w:tr>
      <w:tr w:rsidR="000926CC" w:rsidRPr="001B1FB7" w:rsidTr="00282A77">
        <w:trPr>
          <w:trHeight w:val="317"/>
        </w:trPr>
        <w:tc>
          <w:tcPr>
            <w:tcW w:w="361" w:type="dxa"/>
            <w:vAlign w:val="bottom"/>
          </w:tcPr>
          <w:p w:rsidR="000926CC" w:rsidRPr="001B1FB7" w:rsidRDefault="000926CC" w:rsidP="002D2326">
            <w:pPr>
              <w:pStyle w:val="Nadpis1"/>
              <w:jc w:val="center"/>
              <w:rPr>
                <w:rFonts w:ascii="Arial" w:hAnsi="Arial" w:cs="Arial"/>
              </w:rPr>
            </w:pPr>
            <w:r w:rsidRPr="001B1FB7">
              <w:rPr>
                <w:rFonts w:ascii="Arial" w:hAnsi="Arial" w:cs="Arial"/>
              </w:rPr>
              <w:t>E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E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U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N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E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A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C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E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T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H</w:t>
            </w:r>
          </w:p>
        </w:tc>
      </w:tr>
      <w:tr w:rsidR="000926CC" w:rsidRPr="001B1FB7" w:rsidTr="00282A77">
        <w:trPr>
          <w:trHeight w:val="317"/>
        </w:trPr>
        <w:tc>
          <w:tcPr>
            <w:tcW w:w="361" w:type="dxa"/>
            <w:vAlign w:val="bottom"/>
          </w:tcPr>
          <w:p w:rsidR="000926CC" w:rsidRPr="001B1FB7" w:rsidRDefault="000926CC" w:rsidP="002D2326">
            <w:pPr>
              <w:pStyle w:val="Nadpis1"/>
              <w:jc w:val="center"/>
              <w:rPr>
                <w:rFonts w:ascii="Arial" w:hAnsi="Arial" w:cs="Arial"/>
              </w:rPr>
            </w:pPr>
            <w:r w:rsidRPr="001B1FB7">
              <w:rPr>
                <w:rFonts w:ascii="Arial" w:hAnsi="Arial" w:cs="Arial"/>
              </w:rPr>
              <w:t>N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A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F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T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A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L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E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N</w:t>
            </w:r>
          </w:p>
        </w:tc>
        <w:tc>
          <w:tcPr>
            <w:tcW w:w="362" w:type="dxa"/>
            <w:vAlign w:val="bottom"/>
          </w:tcPr>
          <w:p w:rsidR="000926CC" w:rsidRPr="001B1FB7" w:rsidRDefault="009C7D7D" w:rsidP="002D2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N</w:t>
            </w:r>
          </w:p>
        </w:tc>
      </w:tr>
      <w:tr w:rsidR="000926CC" w:rsidRPr="001B1FB7" w:rsidTr="00282A77">
        <w:trPr>
          <w:trHeight w:val="317"/>
        </w:trPr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Z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B1FB7">
              <w:rPr>
                <w:b/>
                <w:bCs/>
              </w:rPr>
              <w:t>-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H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T</w:t>
            </w:r>
          </w:p>
        </w:tc>
        <w:tc>
          <w:tcPr>
            <w:tcW w:w="362" w:type="dxa"/>
            <w:vAlign w:val="bottom"/>
          </w:tcPr>
          <w:p w:rsidR="000926CC" w:rsidRPr="001B1FB7" w:rsidRDefault="009C7D7D" w:rsidP="002D2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A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T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T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Á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Ž</w:t>
            </w:r>
          </w:p>
        </w:tc>
      </w:tr>
      <w:tr w:rsidR="000926CC" w:rsidRPr="001B1FB7" w:rsidTr="00282A77">
        <w:trPr>
          <w:trHeight w:val="317"/>
        </w:trPr>
        <w:tc>
          <w:tcPr>
            <w:tcW w:w="361" w:type="dxa"/>
            <w:vAlign w:val="bottom"/>
          </w:tcPr>
          <w:p w:rsidR="000926CC" w:rsidRPr="001B1FB7" w:rsidRDefault="000926CC" w:rsidP="002D2326">
            <w:pPr>
              <w:pStyle w:val="Nadpis1"/>
              <w:jc w:val="center"/>
              <w:rPr>
                <w:rFonts w:ascii="Arial" w:hAnsi="Arial" w:cs="Arial"/>
              </w:rPr>
            </w:pPr>
            <w:r w:rsidRPr="001B1FB7">
              <w:rPr>
                <w:rFonts w:ascii="Arial" w:hAnsi="Arial" w:cs="Arial"/>
              </w:rPr>
              <w:t>E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A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C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H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E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N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Y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M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I</w:t>
            </w:r>
          </w:p>
        </w:tc>
        <w:tc>
          <w:tcPr>
            <w:tcW w:w="362" w:type="dxa"/>
            <w:vAlign w:val="bottom"/>
          </w:tcPr>
          <w:p w:rsidR="000926CC" w:rsidRPr="001B1FB7" w:rsidRDefault="00F64528" w:rsidP="002D23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76200</wp:posOffset>
                  </wp:positionV>
                  <wp:extent cx="3657600" cy="723900"/>
                  <wp:effectExtent l="19050" t="0" r="0" b="0"/>
                  <wp:wrapNone/>
                  <wp:docPr id="29" name="obrázek 2" descr="E:\Ch projekt\8 -nebezpečné látky - test HOTPOT\logo 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E:\Ch projekt\8 -nebezpečné látky - test HOTPOT\logo 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12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26CC" w:rsidRPr="001B1FB7">
              <w:rPr>
                <w:b/>
                <w:bCs/>
              </w:rPr>
              <w:t>C</w:t>
            </w:r>
          </w:p>
        </w:tc>
      </w:tr>
      <w:tr w:rsidR="000926CC" w:rsidRPr="001B1FB7" w:rsidTr="00282A77">
        <w:trPr>
          <w:trHeight w:val="317"/>
        </w:trPr>
        <w:tc>
          <w:tcPr>
            <w:tcW w:w="361" w:type="dxa"/>
            <w:vAlign w:val="bottom"/>
          </w:tcPr>
          <w:p w:rsidR="000926CC" w:rsidRPr="001B1FB7" w:rsidRDefault="000926CC" w:rsidP="002D2326">
            <w:pPr>
              <w:pStyle w:val="Nadpis1"/>
              <w:jc w:val="center"/>
              <w:rPr>
                <w:rFonts w:ascii="Arial" w:hAnsi="Arial" w:cs="Arial"/>
              </w:rPr>
            </w:pPr>
            <w:r w:rsidRPr="001B1FB7">
              <w:rPr>
                <w:rFonts w:ascii="Arial" w:hAnsi="Arial" w:cs="Arial"/>
              </w:rPr>
              <w:t>N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A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X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E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H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O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L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K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Y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C</w:t>
            </w:r>
          </w:p>
        </w:tc>
      </w:tr>
      <w:tr w:rsidR="000926CC" w:rsidRPr="001B1FB7" w:rsidTr="00282A77">
        <w:trPr>
          <w:trHeight w:val="317"/>
        </w:trPr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K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Á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P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R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O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P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E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N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L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Á</w:t>
            </w:r>
          </w:p>
        </w:tc>
      </w:tr>
      <w:tr w:rsidR="000926CC" w:rsidRPr="001B1FB7" w:rsidTr="00282A77">
        <w:trPr>
          <w:trHeight w:val="336"/>
        </w:trPr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E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T</w:t>
            </w:r>
          </w:p>
        </w:tc>
        <w:tc>
          <w:tcPr>
            <w:tcW w:w="361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H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Y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L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E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N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T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K</w:t>
            </w:r>
          </w:p>
        </w:tc>
        <w:tc>
          <w:tcPr>
            <w:tcW w:w="362" w:type="dxa"/>
            <w:vAlign w:val="bottom"/>
          </w:tcPr>
          <w:p w:rsidR="000926CC" w:rsidRPr="001B1FB7" w:rsidRDefault="000926CC" w:rsidP="002D2326">
            <w:pPr>
              <w:jc w:val="center"/>
              <w:rPr>
                <w:b/>
                <w:bCs/>
              </w:rPr>
            </w:pPr>
            <w:r w:rsidRPr="001B1FB7">
              <w:rPr>
                <w:b/>
                <w:bCs/>
              </w:rPr>
              <w:t>A</w:t>
            </w:r>
          </w:p>
        </w:tc>
      </w:tr>
    </w:tbl>
    <w:p w:rsidR="00F64528" w:rsidRPr="00F64528" w:rsidRDefault="00F64528" w:rsidP="00282A7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Zdroje obrázků:</w:t>
      </w:r>
    </w:p>
    <w:p w:rsidR="000A5543" w:rsidRPr="00F64528" w:rsidRDefault="000A5543" w:rsidP="00F64528">
      <w:pPr>
        <w:pStyle w:val="Odstavecseseznamem"/>
        <w:numPr>
          <w:ilvl w:val="0"/>
          <w:numId w:val="3"/>
        </w:numPr>
        <w:spacing w:line="276" w:lineRule="auto"/>
      </w:pPr>
      <w:r w:rsidRPr="00F64528">
        <w:t>http://comm</w:t>
      </w:r>
      <w:r w:rsidR="00F64528">
        <w:t>ons.wikimedia.org/wiki</w:t>
      </w:r>
    </w:p>
    <w:p w:rsidR="008C39B1" w:rsidRPr="00F64528" w:rsidRDefault="008C39B1" w:rsidP="00F64528">
      <w:pPr>
        <w:pStyle w:val="Odstavecseseznamem"/>
        <w:numPr>
          <w:ilvl w:val="0"/>
          <w:numId w:val="3"/>
        </w:numPr>
        <w:spacing w:line="276" w:lineRule="auto"/>
      </w:pPr>
      <w:r w:rsidRPr="00F64528">
        <w:t>http://www.sperky4u.eu/fotocache/bigadd/02104a.jpg</w:t>
      </w:r>
    </w:p>
    <w:p w:rsidR="008C39B1" w:rsidRPr="00F64528" w:rsidRDefault="008C39B1" w:rsidP="00F64528">
      <w:pPr>
        <w:pStyle w:val="Odstavecseseznamem"/>
        <w:numPr>
          <w:ilvl w:val="0"/>
          <w:numId w:val="3"/>
        </w:numPr>
        <w:spacing w:line="276" w:lineRule="auto"/>
      </w:pPr>
      <w:r w:rsidRPr="00F64528">
        <w:t>http://www.bobrik.cz/sablony/svicka.gif</w:t>
      </w:r>
    </w:p>
    <w:p w:rsidR="008C39B1" w:rsidRPr="00F64528" w:rsidRDefault="008C39B1" w:rsidP="00F64528">
      <w:pPr>
        <w:pStyle w:val="Odstavecseseznamem"/>
        <w:numPr>
          <w:ilvl w:val="0"/>
          <w:numId w:val="3"/>
        </w:numPr>
        <w:spacing w:line="276" w:lineRule="auto"/>
      </w:pPr>
      <w:r w:rsidRPr="00F64528">
        <w:t>http://www.mysport.cz/media/images/img_upload/Image/varic.jpg</w:t>
      </w:r>
    </w:p>
    <w:p w:rsidR="008C39B1" w:rsidRPr="00F64528" w:rsidRDefault="008C39B1" w:rsidP="00F64528">
      <w:pPr>
        <w:pStyle w:val="Odstavecseseznamem"/>
        <w:numPr>
          <w:ilvl w:val="0"/>
          <w:numId w:val="3"/>
        </w:numPr>
        <w:spacing w:line="276" w:lineRule="auto"/>
      </w:pPr>
      <w:r w:rsidRPr="00F64528">
        <w:t>http://www.gastrorex.cz/shop_images/product_picture_899_600_600.jpg</w:t>
      </w:r>
    </w:p>
    <w:p w:rsidR="008C39B1" w:rsidRPr="00F64528" w:rsidRDefault="008C39B1" w:rsidP="00F64528">
      <w:pPr>
        <w:pStyle w:val="Odstavecseseznamem"/>
        <w:numPr>
          <w:ilvl w:val="0"/>
          <w:numId w:val="3"/>
        </w:numPr>
        <w:spacing w:line="276" w:lineRule="auto"/>
      </w:pPr>
      <w:r w:rsidRPr="00F64528">
        <w:t>http://www.qsl.cz/ok1kob/petrolejka.png</w:t>
      </w:r>
    </w:p>
    <w:p w:rsidR="008C39B1" w:rsidRPr="00F64528" w:rsidRDefault="008C39B1" w:rsidP="00F64528">
      <w:pPr>
        <w:pStyle w:val="Odstavecseseznamem"/>
        <w:numPr>
          <w:ilvl w:val="0"/>
          <w:numId w:val="3"/>
        </w:numPr>
        <w:spacing w:line="276" w:lineRule="auto"/>
      </w:pPr>
      <w:r w:rsidRPr="00F64528">
        <w:t>http://www.maister.cz/out/pictures/0/svareni_tc.png</w:t>
      </w:r>
    </w:p>
    <w:p w:rsidR="008C39B1" w:rsidRPr="00ED518D" w:rsidRDefault="008C39B1" w:rsidP="00282A77">
      <w:pPr>
        <w:spacing w:line="360" w:lineRule="auto"/>
        <w:rPr>
          <w:b/>
        </w:rPr>
      </w:pPr>
    </w:p>
    <w:sectPr w:rsidR="008C39B1" w:rsidRPr="00ED518D" w:rsidSect="009544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659"/>
    <w:multiLevelType w:val="hybridMultilevel"/>
    <w:tmpl w:val="A184BD96"/>
    <w:lvl w:ilvl="0" w:tplc="040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15EA58DA"/>
    <w:multiLevelType w:val="hybridMultilevel"/>
    <w:tmpl w:val="BC9AF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F1FBF"/>
    <w:multiLevelType w:val="hybridMultilevel"/>
    <w:tmpl w:val="11C87D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4FD7"/>
    <w:rsid w:val="00075A90"/>
    <w:rsid w:val="000926CC"/>
    <w:rsid w:val="000A5543"/>
    <w:rsid w:val="00282A77"/>
    <w:rsid w:val="002A4259"/>
    <w:rsid w:val="002B5EAE"/>
    <w:rsid w:val="00321E95"/>
    <w:rsid w:val="003F530F"/>
    <w:rsid w:val="00415730"/>
    <w:rsid w:val="004477E8"/>
    <w:rsid w:val="00462782"/>
    <w:rsid w:val="00476395"/>
    <w:rsid w:val="00561020"/>
    <w:rsid w:val="006150C9"/>
    <w:rsid w:val="0064522C"/>
    <w:rsid w:val="006562EE"/>
    <w:rsid w:val="00657678"/>
    <w:rsid w:val="00685587"/>
    <w:rsid w:val="00744237"/>
    <w:rsid w:val="007A740A"/>
    <w:rsid w:val="008450C0"/>
    <w:rsid w:val="00853459"/>
    <w:rsid w:val="008832C2"/>
    <w:rsid w:val="008C39B1"/>
    <w:rsid w:val="00905A94"/>
    <w:rsid w:val="0092438B"/>
    <w:rsid w:val="00954429"/>
    <w:rsid w:val="009A1B48"/>
    <w:rsid w:val="009C7D7D"/>
    <w:rsid w:val="00A55697"/>
    <w:rsid w:val="00AF4B09"/>
    <w:rsid w:val="00CB24DE"/>
    <w:rsid w:val="00D33ADD"/>
    <w:rsid w:val="00E4757A"/>
    <w:rsid w:val="00E82A5B"/>
    <w:rsid w:val="00EB4FD7"/>
    <w:rsid w:val="00ED518D"/>
    <w:rsid w:val="00F00FE3"/>
    <w:rsid w:val="00F64528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paragraph" w:styleId="Nadpis1">
    <w:name w:val="heading 1"/>
    <w:basedOn w:val="Normln"/>
    <w:next w:val="Normln"/>
    <w:link w:val="Nadpis1Char"/>
    <w:qFormat/>
    <w:rsid w:val="000926CC"/>
    <w:pPr>
      <w:keepNext/>
      <w:outlineLvl w:val="0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FD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0926C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3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BB88-66BB-4F45-B438-48A8861E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kantor</cp:lastModifiedBy>
  <cp:revision>6</cp:revision>
  <cp:lastPrinted>2014-02-25T12:51:00Z</cp:lastPrinted>
  <dcterms:created xsi:type="dcterms:W3CDTF">2014-02-23T21:03:00Z</dcterms:created>
  <dcterms:modified xsi:type="dcterms:W3CDTF">2014-02-26T10:05:00Z</dcterms:modified>
</cp:coreProperties>
</file>